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F07B2" w:rsidRPr="00E54E46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E54E46">
        <w:rPr>
          <w:rFonts w:ascii="Times New Roman" w:hAnsi="Times New Roman" w:cs="Times New Roman"/>
        </w:rPr>
        <w:t xml:space="preserve">Приложение </w:t>
      </w:r>
    </w:p>
    <w:p w:rsidR="00AF07B2" w:rsidRPr="00E54E46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E54E46">
        <w:rPr>
          <w:rFonts w:ascii="Times New Roman" w:hAnsi="Times New Roman" w:cs="Times New Roman"/>
        </w:rPr>
        <w:t xml:space="preserve"> к постановлению администрации</w:t>
      </w:r>
    </w:p>
    <w:p w:rsidR="00E54E46" w:rsidRPr="00E54E46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E54E46">
        <w:rPr>
          <w:rFonts w:ascii="Times New Roman" w:hAnsi="Times New Roman" w:cs="Times New Roman"/>
        </w:rPr>
        <w:t>сельского поселения</w:t>
      </w:r>
      <w:r w:rsidR="00E54E46" w:rsidRPr="00E54E46">
        <w:rPr>
          <w:rFonts w:ascii="Times New Roman" w:hAnsi="Times New Roman" w:cs="Times New Roman"/>
        </w:rPr>
        <w:t xml:space="preserve"> </w:t>
      </w:r>
      <w:proofErr w:type="gramStart"/>
      <w:r w:rsidR="00E54E46" w:rsidRPr="00E54E46">
        <w:rPr>
          <w:rFonts w:ascii="Times New Roman" w:hAnsi="Times New Roman" w:cs="Times New Roman"/>
        </w:rPr>
        <w:t>Пушной</w:t>
      </w:r>
      <w:proofErr w:type="gramEnd"/>
    </w:p>
    <w:p w:rsidR="00AF07B2" w:rsidRPr="00E54E46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E54E46">
        <w:rPr>
          <w:rFonts w:ascii="Times New Roman" w:hAnsi="Times New Roman" w:cs="Times New Roman"/>
        </w:rPr>
        <w:t>Кольского района</w:t>
      </w:r>
      <w:r w:rsidR="00E54E46" w:rsidRPr="00E54E46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>Мурманской области</w:t>
      </w:r>
    </w:p>
    <w:p w:rsidR="00AF07B2" w:rsidRPr="00E54E46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E54E46">
        <w:rPr>
          <w:rFonts w:ascii="Times New Roman" w:hAnsi="Times New Roman" w:cs="Times New Roman"/>
        </w:rPr>
        <w:t xml:space="preserve"> от </w:t>
      </w:r>
      <w:r w:rsidR="00E54E46" w:rsidRPr="00E54E46">
        <w:rPr>
          <w:rFonts w:ascii="Times New Roman" w:hAnsi="Times New Roman" w:cs="Times New Roman"/>
        </w:rPr>
        <w:t>10.08.2015</w:t>
      </w:r>
      <w:r w:rsidR="007A63FD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 xml:space="preserve">№ </w:t>
      </w:r>
      <w:r w:rsidR="00E54E46" w:rsidRPr="00E54E46">
        <w:rPr>
          <w:rFonts w:ascii="Times New Roman" w:hAnsi="Times New Roman" w:cs="Times New Roman"/>
        </w:rPr>
        <w:t>118</w:t>
      </w:r>
    </w:p>
    <w:p w:rsidR="00E54E46" w:rsidRDefault="00E54E46" w:rsidP="00914930">
      <w:pPr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F07B2" w:rsidRPr="00914930" w:rsidRDefault="007A63FD" w:rsidP="00914930">
      <w:pPr>
        <w:spacing w:line="0" w:lineRule="atLeast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914930">
        <w:rPr>
          <w:rFonts w:ascii="Times New Roman" w:hAnsi="Times New Roman" w:cs="Times New Roman"/>
          <w:b/>
          <w:sz w:val="28"/>
          <w:szCs w:val="24"/>
        </w:rPr>
        <w:t xml:space="preserve">Административный регламент </w:t>
      </w:r>
      <w:r w:rsidR="00AF07B2" w:rsidRPr="00914930">
        <w:rPr>
          <w:rFonts w:ascii="Times New Roman" w:hAnsi="Times New Roman" w:cs="Times New Roman"/>
          <w:b/>
          <w:sz w:val="28"/>
          <w:szCs w:val="24"/>
        </w:rPr>
        <w:t>по предо</w:t>
      </w:r>
      <w:r w:rsidRPr="00914930">
        <w:rPr>
          <w:rFonts w:ascii="Times New Roman" w:hAnsi="Times New Roman" w:cs="Times New Roman"/>
          <w:b/>
          <w:sz w:val="28"/>
          <w:szCs w:val="24"/>
        </w:rPr>
        <w:t xml:space="preserve">ставлению муниципальной услуги </w:t>
      </w:r>
      <w:r w:rsidR="00AF07B2" w:rsidRPr="00914930">
        <w:rPr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«Выдача религиозным группам подтверждений существования на территории </w:t>
      </w:r>
      <w:r w:rsidR="00AF07B2" w:rsidRPr="00914930">
        <w:rPr>
          <w:rFonts w:ascii="Times New Roman" w:hAnsi="Times New Roman" w:cs="Times New Roman"/>
          <w:b/>
          <w:sz w:val="28"/>
          <w:szCs w:val="24"/>
        </w:rPr>
        <w:t>муниципального образования сельское поселение Пушной Кольского района Мурманской области»</w:t>
      </w:r>
    </w:p>
    <w:p w:rsidR="00AF07B2" w:rsidRPr="00C75096" w:rsidRDefault="00AF07B2" w:rsidP="00914930">
      <w:pPr>
        <w:pStyle w:val="ConsPlusNonformat"/>
        <w:widowControl w:val="0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Общие положения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Предмет регулирования.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1.1.</w:t>
      </w:r>
      <w:r w:rsidR="007A6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Административный регламент предоставления муниципальной услуги по выдаче религиозным группам подтверждений существования на территории </w:t>
      </w:r>
      <w:r w:rsidR="009E03CC"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(далее — муниципальная услуга)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определяет сроки и последовательность действий (административных процедур) Администрации сельского поселения </w:t>
      </w:r>
      <w:r w:rsidR="009E03CC" w:rsidRPr="00C75096">
        <w:rPr>
          <w:rFonts w:ascii="Times New Roman" w:hAnsi="Times New Roman" w:cs="Times New Roman"/>
          <w:sz w:val="24"/>
          <w:szCs w:val="24"/>
        </w:rPr>
        <w:t>сельское поселение Пушной Кольского района Мурманской области</w:t>
      </w:r>
      <w:r w:rsidR="009E03CC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по предоставлению муниципальной услуги.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Блок-схема предоставления муниципальной услуги приведена в приложении № 1</w:t>
      </w:r>
      <w:r w:rsidRPr="00C75096">
        <w:rPr>
          <w:rFonts w:ascii="Times New Roman" w:hAnsi="Times New Roman" w:cs="Times New Roman"/>
          <w:sz w:val="24"/>
          <w:szCs w:val="24"/>
        </w:rPr>
        <w:t> </w:t>
      </w:r>
      <w:r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настоящему Административному регламенту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Описание заявителей.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Муниципальная услуга предоставляется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физическим лицам, (далее – заявители), обратившимся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Администрацию </w:t>
      </w:r>
      <w:r w:rsidR="009E03CC" w:rsidRPr="00C75096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(далее </w:t>
      </w:r>
      <w:r w:rsidR="009E03CC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администрация).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2.2. Заявителями, обращающимися за предоставлением муниципальной услуги, могут быть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лица, указанные в пункте 2.1. настоящего Административного регламента.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имени заявителя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заявления, обращения, запросы (далее – запрос) могут подавать лица, действующие в соответствии с законом без доверенностей; представители – в силу полномочий по доверенности.</w:t>
      </w:r>
    </w:p>
    <w:p w:rsidR="00AF07B2" w:rsidRPr="00C75096" w:rsidRDefault="00AC7054" w:rsidP="00914930">
      <w:pPr>
        <w:shd w:val="clear" w:color="auto" w:fill="FFFFFF"/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="00E54E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 информирования о порядке предоставления муниципальной услуги.</w:t>
      </w:r>
    </w:p>
    <w:p w:rsidR="004256C4" w:rsidRPr="00C75096" w:rsidRDefault="00AC7054" w:rsidP="00914930">
      <w:pPr>
        <w:shd w:val="clear" w:color="auto" w:fill="FFFFFF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3.1.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Место нахождение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администрации и почтовый адрес для направления документов и заявлений по вопросам предоставления муниципальной услуги: </w:t>
      </w:r>
      <w:r w:rsidR="004256C4" w:rsidRPr="00C75096">
        <w:rPr>
          <w:rFonts w:ascii="Times New Roman" w:hAnsi="Times New Roman" w:cs="Times New Roman"/>
          <w:sz w:val="24"/>
          <w:szCs w:val="24"/>
        </w:rPr>
        <w:t xml:space="preserve">184321, Мурманская область, Кольский район, населенный пункт Пушной, улица Центральная, дом № 8. </w:t>
      </w:r>
    </w:p>
    <w:p w:rsidR="004256C4" w:rsidRPr="00C75096" w:rsidRDefault="007A63FD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DB5" w:rsidRPr="00C75096">
        <w:rPr>
          <w:rFonts w:ascii="Times New Roman" w:hAnsi="Times New Roman" w:cs="Times New Roman"/>
          <w:sz w:val="24"/>
          <w:szCs w:val="24"/>
        </w:rPr>
        <w:t>Гр</w:t>
      </w:r>
      <w:r w:rsidR="004256C4" w:rsidRPr="00C75096">
        <w:rPr>
          <w:rFonts w:ascii="Times New Roman" w:hAnsi="Times New Roman" w:cs="Times New Roman"/>
          <w:bCs/>
          <w:sz w:val="24"/>
          <w:szCs w:val="24"/>
        </w:rPr>
        <w:t>афик работы Администрации при исполнении муниципальной функции:</w:t>
      </w:r>
    </w:p>
    <w:p w:rsidR="00E54E4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E54E46" w:rsidSect="0091493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7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lastRenderedPageBreak/>
        <w:t>Понедельник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 xml:space="preserve">09.00 - 17.30 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Вторник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 xml:space="preserve">09.00 - 17.30 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09.00 - 17.30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 xml:space="preserve">09.00 - 17.30 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09.00 - 15.30</w:t>
      </w:r>
    </w:p>
    <w:p w:rsidR="00E54E46" w:rsidRDefault="00E54E46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>, воскресенье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Выходной</w:t>
      </w:r>
    </w:p>
    <w:p w:rsidR="00E54E46" w:rsidRDefault="00E54E46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lastRenderedPageBreak/>
        <w:t xml:space="preserve"> Обеденный перерыв: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13.00-14.00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Вторник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13.00-14.00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13.00-14.00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13.00-14.00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>13.00-13.30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54E46" w:rsidRDefault="00E54E46" w:rsidP="00914930">
      <w:pPr>
        <w:spacing w:line="0" w:lineRule="atLeast"/>
        <w:ind w:firstLine="567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E54E46" w:rsidSect="0091493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83DB5" w:rsidRPr="00C75096" w:rsidRDefault="00F83DB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256C4" w:rsidRPr="00C75096" w:rsidRDefault="00AC705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>1.</w:t>
      </w:r>
      <w:r w:rsidR="00F83DB5" w:rsidRPr="00C75096">
        <w:rPr>
          <w:rFonts w:ascii="Times New Roman" w:hAnsi="Times New Roman" w:cs="Times New Roman"/>
          <w:sz w:val="24"/>
          <w:szCs w:val="24"/>
        </w:rPr>
        <w:t>3.2.</w:t>
      </w:r>
      <w:r w:rsidR="004256C4" w:rsidRPr="00C75096">
        <w:rPr>
          <w:rFonts w:ascii="Times New Roman" w:hAnsi="Times New Roman" w:cs="Times New Roman"/>
          <w:sz w:val="24"/>
          <w:szCs w:val="24"/>
        </w:rPr>
        <w:t>Справочные телефоны исполнителя муниципальной функции: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>телефон /факс: (81553) 47-245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</w:rPr>
        <w:t>специалисты: (81553)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C75096">
        <w:rPr>
          <w:rFonts w:ascii="Times New Roman" w:hAnsi="Times New Roman" w:cs="Times New Roman"/>
          <w:sz w:val="24"/>
          <w:szCs w:val="24"/>
        </w:rPr>
        <w:t xml:space="preserve">47-245, 47-296. </w:t>
      </w:r>
    </w:p>
    <w:p w:rsidR="004256C4" w:rsidRPr="00C75096" w:rsidRDefault="004256C4" w:rsidP="00914930">
      <w:pPr>
        <w:pStyle w:val="Default"/>
        <w:widowControl w:val="0"/>
        <w:tabs>
          <w:tab w:val="left" w:pos="567"/>
        </w:tabs>
        <w:spacing w:line="0" w:lineRule="atLeast"/>
        <w:ind w:firstLine="567"/>
        <w:jc w:val="both"/>
      </w:pPr>
      <w:r w:rsidRPr="00C75096">
        <w:tab/>
      </w:r>
      <w:r w:rsidR="00AC7054" w:rsidRPr="00C75096">
        <w:t>1.</w:t>
      </w:r>
      <w:r w:rsidR="00F83DB5" w:rsidRPr="00C75096">
        <w:t>3.3.</w:t>
      </w:r>
      <w:r w:rsidRPr="00C75096">
        <w:t xml:space="preserve">Адреса </w:t>
      </w:r>
      <w:proofErr w:type="gramStart"/>
      <w:r w:rsidRPr="00C75096">
        <w:t>страниц официального сайта администрации сельского поселения Пушной Кольского района Мурманской</w:t>
      </w:r>
      <w:proofErr w:type="gramEnd"/>
      <w:r w:rsidRPr="00C75096">
        <w:t xml:space="preserve"> области, содержащих информацию о выполнении муниципальной функции, адреса электронной почты:</w:t>
      </w:r>
      <w:r w:rsidR="007A63FD">
        <w:t xml:space="preserve"> </w:t>
      </w:r>
    </w:p>
    <w:p w:rsidR="004256C4" w:rsidRPr="00C75096" w:rsidRDefault="004256C4" w:rsidP="00914930">
      <w:pPr>
        <w:pStyle w:val="Default"/>
        <w:widowControl w:val="0"/>
        <w:spacing w:line="0" w:lineRule="atLeast"/>
        <w:ind w:firstLine="567"/>
        <w:jc w:val="both"/>
        <w:rPr>
          <w:lang w:val="en-US"/>
        </w:rPr>
      </w:pPr>
      <w:r w:rsidRPr="00C75096">
        <w:rPr>
          <w:lang w:val="en-US"/>
        </w:rPr>
        <w:t>- www.mopushnoy51.ru</w:t>
      </w:r>
    </w:p>
    <w:p w:rsidR="004256C4" w:rsidRPr="00C75096" w:rsidRDefault="004256C4" w:rsidP="00914930">
      <w:pPr>
        <w:tabs>
          <w:tab w:val="left" w:pos="720"/>
        </w:tabs>
        <w:spacing w:line="0" w:lineRule="atLeast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7509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7509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750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75096">
        <w:rPr>
          <w:rStyle w:val="val"/>
          <w:rFonts w:ascii="Times New Roman" w:hAnsi="Times New Roman" w:cs="Times New Roman"/>
          <w:sz w:val="24"/>
          <w:szCs w:val="24"/>
          <w:lang w:val="en-US"/>
        </w:rPr>
        <w:t xml:space="preserve">mopushnoy@yandex.ru </w:t>
      </w:r>
    </w:p>
    <w:p w:rsidR="00AF07B2" w:rsidRPr="00C75096" w:rsidRDefault="00AC7054" w:rsidP="00914930">
      <w:pPr>
        <w:shd w:val="clear" w:color="auto" w:fill="FFFFFF"/>
        <w:tabs>
          <w:tab w:val="left" w:pos="567"/>
        </w:tabs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9149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1.</w:t>
      </w:r>
      <w:r w:rsidR="00AF07B2" w:rsidRPr="009149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3.</w:t>
      </w:r>
      <w:r w:rsidR="00F83DB5" w:rsidRPr="009149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4</w:t>
      </w:r>
      <w:r w:rsidR="00AF07B2" w:rsidRPr="009149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Порядок получения информации по вопросам предоставления муниципальной услуги доводится до сведения граждан, юридических лиц, органов государственной власти и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органов местного самоуправления по их письменным, включая обращение по электронной почте,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устным обращениям.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9D0769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Консультация по процедуре предоставления муниципальной услуги осуществляется 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личном обращении по адресу указанному в пункте </w:t>
      </w:r>
      <w:r w:rsidR="00880E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настоящего Административного регламента;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телефону указанному в пункте </w:t>
      </w:r>
      <w:r w:rsidR="00880E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A4174D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настоящего Административного регламента.</w:t>
      </w:r>
    </w:p>
    <w:p w:rsidR="00AF07B2" w:rsidRPr="00C75096" w:rsidRDefault="00AC7054" w:rsidP="00914930">
      <w:pPr>
        <w:tabs>
          <w:tab w:val="left" w:pos="567"/>
        </w:tabs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A4174D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 справочному телефону, указанному в пункте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0E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9D0769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., предоставляется следующая информация: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входящих номерах, под которыми зарегистрирована в системе делопроизводства администрации письменная корреспонденция;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принятом решении по конкретному письменному обращению (заявлению);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месте размещения на сайте муниципального образования справочных материалов по вопросам предоставления муниципальной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иная информация о предоставлении муниципальной услуги.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A4174D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AF07B2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ответе на телефонные звонки, устные</w:t>
      </w:r>
      <w:r w:rsidR="007A63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письменные обращения </w:t>
      </w:r>
      <w:r w:rsidR="00201F6F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служащими администрации</w:t>
      </w:r>
      <w:r w:rsidR="00AF07B2"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AF07B2" w:rsidRPr="00C75096" w:rsidRDefault="00AF07B2" w:rsidP="00914930">
      <w:pPr>
        <w:tabs>
          <w:tab w:val="left" w:pos="567"/>
        </w:tabs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201F6F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Информация о процедуре предоставления муниципальной услуги предоставляется бесплатно.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</w:t>
      </w:r>
      <w:r w:rsidRPr="00C750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рассматриваются служащими администрации, с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учетом времени подготовки ответа заявителю в срок, как правило, не превышающий 30 дней с момента регистрации обращения.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201F6F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информационных стендах, размещаемых в местах приема граждан, и на сайте Администрации в сети Интернет размещается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следующая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информации: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наименование муниципальной услуги</w:t>
      </w:r>
      <w:r w:rsidRPr="00C7509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реквизиты нормативных правовых актов;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настоящий регламент;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свидетельства о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существовании религиозной группы на территории муниципального образования;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место нахождения, режим работы, номера контактных телефонов </w:t>
      </w:r>
      <w:r w:rsidR="00201F6F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специалистов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документов, необходимых для получения муниципальной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образец заполнения заявления на получение муниципальной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основания для отказа в предоставлении муниципальной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 записи на прием к должностному лицу.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Стенды (вывески), содержащие выше перечисленную информацию, размещаются при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входе в помещение администрации.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Помещения для предоставления муниципальной услуги снабжаются табличками с указанием номера кабинета, указание должности, фамилии, имени, отчества, </w:t>
      </w:r>
      <w:r w:rsidR="00A56568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специалистов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администрации, ответственных за предоставление муниципальной услуги.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</w:t>
      </w: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Стандарт предоставления муниципальной услуги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Полное наименование муниципальной услуги - «</w:t>
      </w:r>
      <w:r w:rsidR="00A56568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Выдача религиозным группам подтверждений существования на территории </w:t>
      </w:r>
      <w:r w:rsidR="00A56568"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Краткое наименование муниципальной услуги отсутствует.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2.3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Муниципальная услуга предоставляется администрацией. Оказание муниципальной услуги обеспечивается специалистами администрации.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2.4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Конечным результатом предоставления муниципальной услуги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является подготовленное администрацией свидетельство о существование религиозной группы на территории муниципального образования.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Выдача религиозной группе подтверждения существования на территории муниципального образования не является регистрацией религиозной группы.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свидетельства о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существование религиозной организации на территории муниципального образования устанавливается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Приложением №</w:t>
      </w:r>
      <w:r w:rsidR="00927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настоящему Административному регламенту.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2.5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Сроки предоставления муниципальной услуги: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2.5.1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Допустимые сроки предоставления муниципальной услуги: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решения о предоставлении муниципальной услуги должны быть приняты в течение 20 дней со дня поступления обращения со всеми необходимыми документами;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решения об отказе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предоставлении муниципальной услуги должны быть приняты в течение 20 дней со дня поступления обращения со всеми необходимыми документами.</w:t>
      </w:r>
    </w:p>
    <w:p w:rsidR="00AF07B2" w:rsidRPr="00C75096" w:rsidRDefault="00C61387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Допустимые сроки выдачи документов, являющихся результатом предоставления муниципальной услуги: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решения;</w:t>
      </w:r>
    </w:p>
    <w:p w:rsidR="00AF07B2" w:rsidRPr="00C75096" w:rsidRDefault="00AF07B2" w:rsidP="00914930">
      <w:pPr>
        <w:tabs>
          <w:tab w:val="left" w:pos="567"/>
        </w:tabs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AF07B2" w:rsidRPr="00C75096" w:rsidRDefault="00880ABC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2.6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Предоставление муниципальной услуги осуществляется в соответствии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Конституцией Российской Федерации;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Российской Федерации от 27 июля 2010 г. N 210-ФЗ «Об организации предоставления государственных и муниципальных услуг»;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от 26.09.1997 № 125-ФЗ «О свободе совести и о религиозных объединениях»;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Письмом Минюста РФ от 24.12.1997 «О применении законодательства о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религиозных объединениях» (вместе с «Методическими рекомендациями по осуществлению органами юстиции контрольных функций в отношении религиозных организаций», «Методическими рекомендациями о применении органами юстиции некоторых положений Федерального закона «О свободе совести и о религиозных объединениях»);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от 02.05.2006 № 59-ФЗ «О порядке рассмотрения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обращений граждан Российской Федерации»;</w:t>
      </w:r>
    </w:p>
    <w:p w:rsidR="00AF07B2" w:rsidRPr="00C75096" w:rsidRDefault="00880ABC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2.7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получения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муниципальной услуги заявители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подают -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заявление от участник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а(</w:t>
      </w:r>
      <w:proofErr w:type="spellStart"/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</w:t>
      </w:r>
      <w:proofErr w:type="spell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 религиозной группы о получении муниципальной услуги по форме согласно Приложению №</w:t>
      </w:r>
      <w:r w:rsidR="00927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настоящему Административному регламенту.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свидетельства о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существование религиозной организации на территории муниципального образования устанавливается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соответствии с Приложением №</w:t>
      </w:r>
      <w:r w:rsidR="00927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настоящему Административному регламенту.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личном обращении граждан, имеющих право на получение муниципальной услуги, представляется паспорт либо иной документ, удостоверяющий личность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При обращении представителя гражданина, имеющего право на получение муниципальной услуги, дополнительно представляются: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документы, подтверждающие полномочия представителя.</w:t>
      </w:r>
    </w:p>
    <w:p w:rsidR="00AF07B2" w:rsidRPr="00C75096" w:rsidRDefault="00880ABC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Перечень оснований для отказа в предоставлении муниципальной услуги: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а)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несоответствие объединения граждан признакам религиозной группы, установленным в определении религиозной группы;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б) 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подтверждения</w:t>
      </w:r>
      <w:proofErr w:type="gramEnd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факта существования религиозной группы на территории </w:t>
      </w:r>
      <w:r w:rsidR="00880ABC"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Любое прочее основание, включая предполагаемый незаконный характер деятельности религиозной группы, не может являться основанием для отказа в выдаче подтверждения существования религиозной группы. 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предполагаемого противоречия деятельности религиозной группы Конституции Российской Федерации и законодательству Российской Федерации администрация выдает религиозной группе документ, подтверждающий существование религиозной группы на территории муниципального образования, а затем обращается в орган, уполномоченный осуществлять надзор за исполнением законодательства Российской Федерации о свободе совести и религиозных объединениях, с требованием о проверке соответствия деятельности религиозной группы законодательству Российской Федерации.</w:t>
      </w:r>
      <w:proofErr w:type="gramEnd"/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2.9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Оснований для приостановления предоставления муниципальной услуги нет.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Муниципальная услуга предоставляется безвозмездно.</w:t>
      </w:r>
    </w:p>
    <w:p w:rsidR="00AF07B2" w:rsidRPr="00C75096" w:rsidRDefault="00AC705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2.11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срок ожидания в очереди при подаче заявления и документов на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предоставление муниципальной услугу не должен превышать 20 минут;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срок ожидания в очереди при получении результата предоставления муниципальной услуги или решения об отказе в предоставлении муниципальной услуги при условии равномерного обращения заявителей в течение приемного времени не должен превышать 20 минут.</w:t>
      </w:r>
    </w:p>
    <w:p w:rsidR="00AF07B2" w:rsidRPr="00C75096" w:rsidRDefault="0049361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Регистрации запроса заявителя осуществляется в течение 1 дня с момента поступления заявления со всеми необходимыми документами. В случае, обращения заявителя с заявлением лично, регистрация такого заявления осуществляется непосредственно во время приема заявителя.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Продолжительность приёма (приёмов) должностного лица (ответственного специалиста): средняя продолжительность приема (приемов) заявителя должностным лицом (ответственным специалистом) составляет 25 минут.</w:t>
      </w:r>
      <w:proofErr w:type="gramEnd"/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Требования к помещениям, в которых предоставляется муниципальная услуга.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Помещение для предоставления муниципальной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 размещаются на нижних этажах зданий, оборудованных отдельным входом.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2.16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Прием получателей муниципальной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 осуществляется в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специально выделенных для этих целей помещениях - местах предоставления муниципальной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В помещениях для предоставления муниципальной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 на видном месте располагаются схемы размещения средств пожаротушения и путей эвакуации посетителей и работников.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а также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средствами пожаротушения и оповещения о возникновении чрезвычайной ситуации.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2.19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местах предоставления муниципальной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 предусматривается оборудование доступных мест общего пользования (туалетов).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2.20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Для ожидания приема должны быть обеспечены места, оборудованные стульями, кресельными секциями или скамьями, столами (стойками) для возможности оформления документов.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2.21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лужащие администрации, участвующие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 и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Административные процедуры</w:t>
      </w:r>
    </w:p>
    <w:p w:rsidR="00AF07B2" w:rsidRPr="00C75096" w:rsidRDefault="00A54AC0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Предоставление муниципальной услуги по выдаче религиозным группам подтверждения существования на территории </w:t>
      </w:r>
      <w:r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включает в себя следующие административные процедуры: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 заявки (заявления) с приложением необходимых документов;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рассмотрения заявки (заявления) о выдаче религиозной группе подтверждения существования на территории </w:t>
      </w:r>
      <w:r w:rsidR="002E1E86"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подготовка и регистрация ответа администраци</w:t>
      </w:r>
      <w:r w:rsidR="002E1E86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содержащего подтверждение существования религиозной группы на территории </w:t>
      </w:r>
      <w:r w:rsidR="002E1E86"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либо об отказе в выдаче подтверждения существования религиозной группы на территории </w:t>
      </w:r>
      <w:r w:rsidR="002E1E86"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–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направление ответа заявителю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информирование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предоставлении муниципальной услуги</w:t>
      </w: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.</w:t>
      </w:r>
    </w:p>
    <w:p w:rsidR="00AF07B2" w:rsidRPr="00C75096" w:rsidRDefault="002E1E86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Прием заявки (заявления) с приложением необходимых документов.</w:t>
      </w:r>
    </w:p>
    <w:p w:rsidR="00AF07B2" w:rsidRPr="00C75096" w:rsidRDefault="002E1E86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Основанием для начала осуществления действия является заявка (заявление) члена или членов религиозной группы осуществляющей свою деятельность на территории </w:t>
      </w:r>
      <w:r w:rsidRPr="00C7509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Пушной Кольского района Мурманской области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адрес администрации.</w:t>
      </w:r>
    </w:p>
    <w:p w:rsidR="00AF07B2" w:rsidRPr="00C75096" w:rsidRDefault="002E1E86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</w:t>
      </w:r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выполнение данной административной процедуры является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специалист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должностным обязанностям которого относится прием и регистрация входящей корреспонденции администрации (далее </w:t>
      </w:r>
      <w:r w:rsidR="005160A9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специалист).</w:t>
      </w:r>
    </w:p>
    <w:p w:rsidR="00AF07B2" w:rsidRPr="00C75096" w:rsidRDefault="002E1E86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Заявку (заявление) можно подать следующими способами:</w:t>
      </w:r>
    </w:p>
    <w:p w:rsidR="00AF07B2" w:rsidRPr="00C75096" w:rsidRDefault="00AF07B2" w:rsidP="00914930">
      <w:pPr>
        <w:pStyle w:val="Default"/>
        <w:widowControl w:val="0"/>
        <w:spacing w:line="0" w:lineRule="atLeast"/>
        <w:ind w:firstLine="567"/>
        <w:jc w:val="both"/>
        <w:rPr>
          <w:color w:val="6E6E6E"/>
        </w:rPr>
      </w:pPr>
      <w:r w:rsidRPr="00C75096">
        <w:rPr>
          <w:bdr w:val="none" w:sz="0" w:space="0" w:color="auto" w:frame="1"/>
        </w:rPr>
        <w:t xml:space="preserve">- подача заявки лично физическим лицом по адресу: </w:t>
      </w:r>
      <w:r w:rsidR="005160A9" w:rsidRPr="00C75096">
        <w:t>184321, Мурманская область, Кольский район, населенный пункт Пушной, улица Центральная, дом № 8</w:t>
      </w:r>
      <w:r w:rsidRPr="00C75096">
        <w:rPr>
          <w:bdr w:val="none" w:sz="0" w:space="0" w:color="auto" w:frame="1"/>
        </w:rPr>
        <w:t>, в часы работы администрации;</w:t>
      </w:r>
    </w:p>
    <w:p w:rsidR="00AF07B2" w:rsidRPr="00C75096" w:rsidRDefault="00AF07B2" w:rsidP="00914930">
      <w:pPr>
        <w:pStyle w:val="Default"/>
        <w:widowControl w:val="0"/>
        <w:spacing w:line="0" w:lineRule="atLeast"/>
        <w:ind w:firstLine="567"/>
        <w:jc w:val="both"/>
        <w:rPr>
          <w:color w:val="6E6E6E"/>
        </w:rPr>
      </w:pPr>
      <w:r w:rsidRPr="00C75096">
        <w:rPr>
          <w:bdr w:val="none" w:sz="0" w:space="0" w:color="auto" w:frame="1"/>
        </w:rPr>
        <w:t xml:space="preserve">- подача заявки (заявления) уполномоченным представителем физического лица лично по адресу: </w:t>
      </w:r>
      <w:r w:rsidR="005160A9" w:rsidRPr="00C75096">
        <w:t>184321, Мурманская область, Кольский район, населенный пункт Пушной, улица Центральная, дом № 8</w:t>
      </w:r>
      <w:r w:rsidRPr="00C75096">
        <w:rPr>
          <w:bdr w:val="none" w:sz="0" w:space="0" w:color="auto" w:frame="1"/>
        </w:rPr>
        <w:t xml:space="preserve"> в часы работы администрации;</w:t>
      </w:r>
    </w:p>
    <w:p w:rsidR="005160A9" w:rsidRPr="00C75096" w:rsidRDefault="00AF07B2" w:rsidP="00914930">
      <w:pPr>
        <w:pStyle w:val="Default"/>
        <w:widowControl w:val="0"/>
        <w:spacing w:line="0" w:lineRule="atLeast"/>
        <w:ind w:firstLine="567"/>
        <w:jc w:val="both"/>
      </w:pPr>
      <w:r w:rsidRPr="00C75096">
        <w:rPr>
          <w:bdr w:val="none" w:sz="0" w:space="0" w:color="auto" w:frame="1"/>
        </w:rPr>
        <w:t xml:space="preserve">- почтовым отправлением, направленным по адресу администрации: </w:t>
      </w:r>
      <w:r w:rsidR="005160A9" w:rsidRPr="00C75096">
        <w:t xml:space="preserve">184321, Мурманская область, Кольский район, населенный пункт Пушной, улица Центральная, дом № 8. </w:t>
      </w:r>
    </w:p>
    <w:p w:rsidR="00AF07B2" w:rsidRPr="00C75096" w:rsidRDefault="00AF07B2" w:rsidP="00914930">
      <w:pPr>
        <w:shd w:val="clear" w:color="auto" w:fill="FFFFFF"/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Заявка (заявление) подается в письменной форме согласно Приложению № 2 к настоящему Административному регламенту.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Заявители вправе приложить к заявке (заявлению) любые документы. Обязательных приложений к подаваемой заявке (заявлению) нет.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подаче заявки (заявления) физическим лицом лично он представляет паспорт гражданина Российской Федерации или документ заменяющий паспорт гражданина Российской Федерации.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подаче заявки (заявления) уполномоченным представителем физического лица лично он представляет паспорт гражданина Российской Федерации или иной документ заменяющий паспорт гражданина Российской Федерации, а также доверенность, подтверждающую его полномочия на представление заявителя.</w:t>
      </w:r>
    </w:p>
    <w:p w:rsidR="00AF07B2" w:rsidRPr="00C75096" w:rsidRDefault="005160A9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3.5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Поступившая в администрацию заявка (заявление) подлежит обязательной регистрации в день ее поступления, а при личной подаче заявителем или уполномоченным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представителем заявителя в течени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 минут.</w:t>
      </w:r>
    </w:p>
    <w:p w:rsidR="00AF07B2" w:rsidRPr="00C75096" w:rsidRDefault="005160A9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3.6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Критерием принятия решения при приеме заявки (заявления) с приложением необходимых документов является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следующее: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соблюдение письменной формы заявки (заявления),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соответствие ее формы форме в соответствии с приложением № 2 к настоящему Административному регламенту,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подписание и подача заявки (заявления) уполномоченным лицом,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правильность указанных в заявке (заявлении) данных на их соответствие данным в представленных документах,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отсутствие в заявке (заявлении) и 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документах</w:t>
      </w:r>
      <w:proofErr w:type="gramEnd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удостоверенных исправлений и серьезных повреждений, наличие которых не позволяет однозначно толковать их содержание.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отсутствии у заявителей необходимых документов или при несоответствии представленных документов требованиям, указанным в пункте </w:t>
      </w:r>
      <w:r w:rsidR="00C13FFC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3.4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AF07B2" w:rsidRPr="00C75096" w:rsidRDefault="00C13FFC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Результатом административной процедуры является регистрация заявки (заявления).</w:t>
      </w:r>
    </w:p>
    <w:p w:rsidR="00AF07B2" w:rsidRPr="00C75096" w:rsidRDefault="00C13FFC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Способом фиксации результата выполнения административной процедуры (действия) является регистрация поступившей заявки (заявления) в «Журнале </w:t>
      </w:r>
      <w:r w:rsidR="000765A1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входящей корреспонденции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и проставление входящего номера на поступившей заявке (заявлении).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0765A1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3.9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Рассмотрения заявки (заявления) о выдаче религиозной группе подтверждения существования на территории </w:t>
      </w:r>
      <w:r w:rsidR="000765A1" w:rsidRPr="00C75096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F07B2" w:rsidRPr="00C75096" w:rsidRDefault="000765A1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Событием (юридическим фактом), являющимся основанием для начала осуществления действия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рассмотрению заявки (заявления) о выдаче религиозной группе подтверждения существования на территории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096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— рассмотрение заявки (заявления)) является зарегистрированная заявка (заявление).</w:t>
      </w:r>
      <w:proofErr w:type="gramEnd"/>
    </w:p>
    <w:p w:rsidR="00AF07B2" w:rsidRPr="00C75096" w:rsidRDefault="00C9795E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3.11.</w:t>
      </w:r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выполнение данной административной процедуры </w:t>
      </w:r>
      <w:proofErr w:type="spell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являе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ся</w:t>
      </w:r>
      <w:proofErr w:type="spellEnd"/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специалисты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3.12.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рассмотрении заявки (заявления)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осуществляется проверка наличия сведений в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о существовании религиозной группы на территории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795E" w:rsidRPr="00C75096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 также согласование с заявителем и выход в адрес места нахождения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помещения для осуществления религиозной группой совместного исповедания и распространения веры.</w:t>
      </w:r>
    </w:p>
    <w:p w:rsidR="00AF07B2" w:rsidRPr="00C75096" w:rsidRDefault="00675474" w:rsidP="00914930">
      <w:pPr>
        <w:shd w:val="clear" w:color="auto" w:fill="FFFFFF"/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3.13.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Срок рассмотрения заявки (заявления) составляет 15 дней с момента регистрации заявки (заявления) специалистом.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3.14.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Критерием принятия решения при рассмотрении заявки (заявления)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следующее: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соответствие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объединения граждан признакам религиозной группы,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факт существования религиозной группы на территории</w:t>
      </w:r>
      <w:r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795E" w:rsidRPr="00C75096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3.15.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Результатом административной процедуры является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принятие одного из следующих решений: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соответствия объединения граждан признакам религиозной группы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подтверждения факта существования религиозной группы на территории</w:t>
      </w:r>
      <w:r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795E" w:rsidRPr="00C75096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="00C9795E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осуществляется подготовка свидетельства о существовании религиозной группы на территории муниципального образования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форме согласно приложению № 3 к настоящему Административному регламенту;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случае не соответствия объединения граждан признакам религиозной группы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/ или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подтверждение</w:t>
      </w:r>
      <w:proofErr w:type="gramEnd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факта существования религиозной группы на территории</w:t>
      </w:r>
      <w:r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сельского поселения </w:t>
      </w:r>
      <w:r w:rsidR="00C9795E" w:rsidRPr="00C75096">
        <w:rPr>
          <w:rFonts w:ascii="Times New Roman" w:hAnsi="Times New Roman" w:cs="Times New Roman"/>
          <w:sz w:val="24"/>
          <w:szCs w:val="24"/>
        </w:rPr>
        <w:lastRenderedPageBreak/>
        <w:t>Пушной Кольского района Мурманской области</w:t>
      </w:r>
      <w:r w:rsidR="00C9795E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осуществляется подготовка письма администрации об отказе в предоставлении муниципальной услуги с мотивированным обоснованием причин.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3.16.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направляет подготовленный проект ответа (свидетельства о существовании религиозной группы на территории муниципального образования или письма администрации об отказе в предоставлении муниципальной услуги)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подпись Главе администрации.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Регистрация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свидетельства о существовании религиозной группы на территории муниципального образования осуществляется специалистом в «</w:t>
      </w:r>
      <w:r w:rsidR="00675474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Журнале регистрации свидетельств о существовании религиозных групп на территории муниципального образования»</w:t>
      </w:r>
      <w:r w:rsidR="00045DE3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Регистрация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писем администрации об отказе в предоставлении муниципальной услуги с мотивированным обоснованием причин осуществляется специалистом в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«Журнале регистрации исходящих документов».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Максимальный срок осуществления регистрации ответа заявителю составляет 10 минут.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3.17.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Результатом административной процедуры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(действия) является свидетельство о существовании религиозной группы на территории муниципального образования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или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письмо об отказе в предоставлении муниципальной услуги с мотивированным обоснованием причин.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3.18.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Способом фиксации результата выполнения административной процедуры (действия) является регистрирование ответа заявителю.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3.19.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Направление ответа заявителю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информирование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предоставлении муниципальной услуги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3.20.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gramStart"/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Событием (юридическим фактом), являющимся основанием для начала осуществления действия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по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направление ответа заявителю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и информирование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о предоставлении муниципальной услуги</w:t>
      </w:r>
      <w:r w:rsidR="00AF07B2" w:rsidRPr="00C750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является регистрация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свидетельства о существовании религиозной группы на территории муниципального образования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в «Журнале регистрации свидетельств о существовании религиозных групп на территории муниципального образования» или регистрация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письма администрации об отказе в предоставлении муниципальной услуги с мотивированным обоснованием причин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в</w:t>
      </w:r>
      <w:r w:rsidR="007A63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«Журнале регистрации исходящих</w:t>
      </w:r>
      <w:proofErr w:type="gramEnd"/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 xml:space="preserve"> документов». 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3.21</w:t>
      </w:r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 за выполнение данной административной процедуры является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3.22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информирует заявителя о подготовке ответа по телефону указанному в заявке (заявлении) и согласует с ним способ получения ответа заявителем.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Заявителю обеспечиваются следующие способы получения ответа: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направление зарегистрированного ответа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заявителю по указанному в заявке (заявлению) адресу почтой,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получение лично заявителем или уполномоченным представителем заявителя в день обращения под подпись в журнале.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Направление зарегистрированного ответа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заявителю осуществляется в срок не более 10 дней с момента регистрации ответа.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</w:t>
      </w:r>
      <w:proofErr w:type="gramStart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если заявитель (уполномоченный представитель заявителя), изъявивший желание получить ответ лично, до истечения срока направления ответа заявителю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предусмотренному настоящим Административным регламентом, не осуществит действий по получению ответа лично, специалист обязан осуществить направление зарегистрированного ответа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заявителю по указанному в заявке (заявлению) адресу в последний день истечения такого срока.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3.23.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Критерием принятия решения по выполнения административного действия по направлению ответа заявителю является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выраженное заявителем пожелание о способе получения ответа.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3.24.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Результатом административной процедуры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(действия) является информирование заявителя о подготовке ответа и направление ответа заявителю.</w:t>
      </w:r>
    </w:p>
    <w:p w:rsidR="00AF07B2" w:rsidRPr="00C75096" w:rsidRDefault="00675474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3.25.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Способом фиксации результата выполнения административной процедуры (действия) является внесение отметки о способе получения ответа в журнал регистрации ответа.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IV. Контроль правомерности принятых решений о</w:t>
      </w: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50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выдаче религиозным группам подтверждений существования на территории муниципального образования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4.1</w:t>
      </w:r>
      <w:r w:rsidR="00AF07B2"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Текущий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принятию решений ответственными должностными лицами осуществляет Глава администрации на стадии подписания ответа заявителям.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4.2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7A6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полнотой и качеством предоставления муниципальной услуги может осуществляться по средствам плановых и внеплановых проверок. График проведения плановых проверок и решение о проведении внеплановой проверки утверждается правовым актом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Ответственные должностные лица по проведению плановых и внеплановых проверок определяется правовым актом администрации.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4.4.</w:t>
      </w:r>
      <w:r w:rsidR="00AF07B2" w:rsidRPr="00C75096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По результатам проверки составляется соответствующая справка, в которой отражаются: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цель проверки;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количество проверенных решений;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количество выявленных ошибок (нарушений);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данные по неправомерно принятым решениям (Ф.И.О. получателя</w:t>
      </w:r>
      <w:r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муниципальной</w:t>
      </w:r>
      <w:r w:rsidRPr="00C75096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услуги, входящий номер заявления (заявки), дата поступления заявки (заявления), характер ошибки (нарушения);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рекомендации и сроки по устранению выявленных ошибок (нарушений).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случае выявления, в ходе текущих контрольных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мероприятий, плановых и внеплановых проверок, фактов нарушения ответственными должностными лицами обязанностей по соблюдению административных процедур, в том числе сроков осуществления отдельных административных действий и/или фактов принятия необоснованных решений, такие должностные лица привлекаются к дисциплинарной и иной ответственности предусмотренной действующим законодательством.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Порядок обжалования действий (бездействия) должностных лиц и решений, принятых в ходе исполнения муниципальной услуги по</w:t>
      </w: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50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выдаче религиозным группам подтверждений существования на территории муниципального образования</w:t>
      </w:r>
      <w:r w:rsidRPr="00C750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Форма жалобы на действия должностных лиц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5.1</w:t>
      </w:r>
      <w:r w:rsidR="00AF07B2"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. Получатели муниципальной услуги имеют право на обжалование действий (бездействия) должностных лиц администрации в досудебном и судебном порядке.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5.2</w:t>
      </w:r>
      <w:r w:rsidR="00AF07B2"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.</w:t>
      </w:r>
      <w:r w:rsidR="00AF07B2" w:rsidRPr="00C75096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Граждане, имеющие право на п</w:t>
      </w:r>
      <w:r w:rsidR="00AF07B2" w:rsidRPr="00C75096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редоставление муниципальной услуги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соответствии с настоящим регламентом вправе обжаловать в досудебном порядке: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отказ в приеме документов по выдаче религиозным группам подтверждений существования;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отказ заявителю в предоставлении услуги по выдаче религиозным группам подтверждений существования;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C75096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отказ заявителю в предоставлении мотивированного решения по отказу в предоставлении услуги;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местной администрации;</w:t>
      </w:r>
    </w:p>
    <w:p w:rsidR="00AF07B2" w:rsidRPr="00C75096" w:rsidRDefault="00750E65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</w:t>
      </w:r>
      <w:r w:rsidR="00AF07B2"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.</w:t>
      </w: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3.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должностных лиц администрации могут быть обжалованы гражданами в администрации, а также в суде.</w:t>
      </w:r>
    </w:p>
    <w:p w:rsidR="00AF07B2" w:rsidRPr="00C75096" w:rsidRDefault="00A72B9A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5.4.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Жалобы могут быть поданы в устной или письменной форме, а также в форме электронных сообщений. Жалоба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(претензия)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может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быть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подана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заявителем,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которого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нарушены,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также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просьбе заявителя его представителем, чьи полномочия удостоверены в установленном законом порядке.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AF07B2" w:rsidRPr="00C75096" w:rsidRDefault="00A72B9A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5.5</w:t>
      </w:r>
      <w:r w:rsidR="00AF07B2"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.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устной форме жалобы рассматриваются по общему правилу в ходе личного приема граждан Главой администрации.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F07B2" w:rsidRPr="00C75096" w:rsidRDefault="00A72B9A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5.6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Письменная жалоба может быть подана в ходе личного приема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либо направлена по почте, или передана ответственному за работу с обращениями граждан сотруднику администрации.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письменной жалобе гражданин указывает: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наименование органа, в который направляется письменная жалоба,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свою фамилию, имя, отчество (последнее - при наличии),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почтовый адрес, по которому должны быть направлены ответ, уведомление о переадресации жалобы,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ставит личную подпись и дату.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Жалоба (претензия) регистрируется в течение 10 минут по ее получении.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претензии (жалобы) с указанием времени и даты регистрации, а также лица, осуществившего регистрацию.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AF07B2" w:rsidRPr="00C75096" w:rsidRDefault="00A72B9A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5.7</w:t>
      </w:r>
      <w:r w:rsidR="00AF07B2" w:rsidRPr="00C75096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.</w:t>
      </w:r>
      <w:r w:rsidR="00AF07B2" w:rsidRPr="00C75096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="00AF07B2" w:rsidRPr="00C75096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Каждый гражданин имеет право получить, а администрация и ее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F07B2" w:rsidRPr="00C75096" w:rsidRDefault="00A72B9A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5.8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Срок рассмотрения жалобы (претензии) не должен превышать тридцати дней со дня его регистрации в администрации.</w:t>
      </w:r>
    </w:p>
    <w:p w:rsidR="00AF07B2" w:rsidRPr="00C75096" w:rsidRDefault="00A72B9A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5.9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Перечень оснований для отказа в рассмотрении жалобы (претензии) на действия (бездействие) и решения, осуществляемые (принятые) в ходе предоставления муниципальной услуги: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-если в жалобе (претензии) не указаны фамилия гражданина направившего жалобу, почтовый адрес, по которому должен быть направлен ответ;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если текст жалобы (претензии) не поддается прочтению;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если в жалобе (претензии) содержится вопрос, на который гражданину неоднократно давались письменные ответы по существу в связи с ранее направляемыми жалобами (претензиями), и при этом в жалобе (претензии) не приводятся новые доводы, основания или обстоятельства.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если ответ по существу жалобе (претензии) не может быть дан без разглашения сведений, составляющих государственную или иную охраняемую федеральным законом тайну, гражданину направившему жалобе (претензии),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07B2" w:rsidRPr="00C75096" w:rsidRDefault="00AF07B2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если текст жалобы (претензии) не поддается прочтению, ответ заявителю предоставляется в течение семи рабочих дней при условии что фамилия и почтовый адрес заявителя поддаются прочтению.</w:t>
      </w:r>
    </w:p>
    <w:p w:rsidR="00AF07B2" w:rsidRPr="00C75096" w:rsidRDefault="00F865C1" w:rsidP="00914930">
      <w:pPr>
        <w:spacing w:line="0" w:lineRule="atLeast"/>
        <w:ind w:firstLine="567"/>
        <w:rPr>
          <w:rFonts w:ascii="Times New Roman" w:hAnsi="Times New Roman" w:cs="Times New Roman"/>
          <w:color w:val="6E6E6E"/>
          <w:sz w:val="24"/>
          <w:szCs w:val="24"/>
        </w:rPr>
      </w:pPr>
      <w:r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5.10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Граждане, считающие, что его права нарушены, имеют право на обжалование решений, действий (бездействия) администрации</w:t>
      </w:r>
      <w:r w:rsidR="007A63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07B2" w:rsidRPr="00C750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судебном порядке в соответствии с законодательством Российской Федерации.</w:t>
      </w:r>
    </w:p>
    <w:p w:rsidR="007A63FD" w:rsidRDefault="007A63FD" w:rsidP="00914930">
      <w:pPr>
        <w:spacing w:line="0" w:lineRule="atLeast"/>
        <w:ind w:firstLine="567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AF07B2" w:rsidRPr="00FD2693" w:rsidRDefault="00AF07B2" w:rsidP="00914930">
      <w:pPr>
        <w:spacing w:line="0" w:lineRule="atLeast"/>
        <w:ind w:firstLine="567"/>
        <w:jc w:val="right"/>
        <w:rPr>
          <w:rFonts w:ascii="Helvetica" w:hAnsi="Helvetica" w:cs="Times New Roman"/>
          <w:color w:val="6E6E6E"/>
        </w:rPr>
      </w:pPr>
      <w:r w:rsidRPr="00FD2693">
        <w:rPr>
          <w:rFonts w:ascii="Times New Roman" w:hAnsi="Times New Roman" w:cs="Times New Roman"/>
          <w:color w:val="000000"/>
          <w:bdr w:val="none" w:sz="0" w:space="0" w:color="auto" w:frame="1"/>
        </w:rPr>
        <w:t>Приложение №1</w:t>
      </w:r>
    </w:p>
    <w:p w:rsidR="00E54E46" w:rsidRPr="00C34449" w:rsidRDefault="00FD2693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 xml:space="preserve">к постановлению </w:t>
      </w:r>
      <w:r w:rsidR="00E54E46" w:rsidRPr="00C34449">
        <w:rPr>
          <w:rFonts w:ascii="Times New Roman" w:hAnsi="Times New Roman" w:cs="Times New Roman"/>
        </w:rPr>
        <w:t>администрации</w:t>
      </w:r>
    </w:p>
    <w:p w:rsidR="00FD2693" w:rsidRPr="00C34449" w:rsidRDefault="00FD2693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сельского поселения</w:t>
      </w:r>
      <w:r w:rsidR="00E54E46" w:rsidRPr="00C34449">
        <w:rPr>
          <w:rFonts w:ascii="Times New Roman" w:hAnsi="Times New Roman" w:cs="Times New Roman"/>
        </w:rPr>
        <w:t xml:space="preserve"> </w:t>
      </w:r>
      <w:proofErr w:type="gramStart"/>
      <w:r w:rsidR="00E54E46" w:rsidRPr="00C34449">
        <w:rPr>
          <w:rFonts w:ascii="Times New Roman" w:hAnsi="Times New Roman" w:cs="Times New Roman"/>
        </w:rPr>
        <w:t>Пушной</w:t>
      </w:r>
      <w:proofErr w:type="gramEnd"/>
    </w:p>
    <w:p w:rsidR="00E54E46" w:rsidRPr="00C34449" w:rsidRDefault="00FD2693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Кольского района</w:t>
      </w:r>
      <w:r w:rsidR="00E54E46" w:rsidRPr="00E54E46">
        <w:rPr>
          <w:rFonts w:ascii="Times New Roman" w:hAnsi="Times New Roman" w:cs="Times New Roman"/>
        </w:rPr>
        <w:t xml:space="preserve"> </w:t>
      </w:r>
      <w:r w:rsidR="00E54E46" w:rsidRPr="00C34449">
        <w:rPr>
          <w:rFonts w:ascii="Times New Roman" w:hAnsi="Times New Roman" w:cs="Times New Roman"/>
        </w:rPr>
        <w:t>Мурманской области</w:t>
      </w:r>
    </w:p>
    <w:p w:rsidR="00FD2693" w:rsidRDefault="00E54E46" w:rsidP="00914930">
      <w:pPr>
        <w:pStyle w:val="ConsPlusNonformat"/>
        <w:widowControl w:val="0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4E46">
        <w:rPr>
          <w:rFonts w:ascii="Times New Roman" w:hAnsi="Times New Roman" w:cs="Times New Roman"/>
        </w:rPr>
        <w:t>от 10.08.2015</w:t>
      </w:r>
      <w:r w:rsidR="007A63FD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>№ 118</w:t>
      </w:r>
    </w:p>
    <w:p w:rsidR="00FD2693" w:rsidRDefault="00FD2693" w:rsidP="00914930">
      <w:pPr>
        <w:pStyle w:val="ConsPlusNonformat"/>
        <w:widowControl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7B2" w:rsidRPr="005E5B5D" w:rsidRDefault="00AF07B2" w:rsidP="00914930">
      <w:pPr>
        <w:shd w:val="clear" w:color="auto" w:fill="FFFFFF"/>
        <w:spacing w:line="0" w:lineRule="atLeast"/>
        <w:ind w:firstLine="567"/>
        <w:jc w:val="center"/>
        <w:rPr>
          <w:rFonts w:ascii="Helvetica" w:hAnsi="Helvetica" w:cs="Times New Roman"/>
          <w:b/>
          <w:sz w:val="24"/>
          <w:szCs w:val="24"/>
        </w:rPr>
      </w:pPr>
      <w:r w:rsidRPr="005E5B5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БЛОК-СХЕМА</w:t>
      </w:r>
    </w:p>
    <w:p w:rsidR="00AF07B2" w:rsidRPr="005E5B5D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b/>
          <w:sz w:val="24"/>
          <w:szCs w:val="24"/>
        </w:rPr>
      </w:pPr>
      <w:r w:rsidRPr="005E5B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</w:p>
    <w:p w:rsidR="00AF07B2" w:rsidRPr="005E5B5D" w:rsidRDefault="00AF07B2" w:rsidP="00914930">
      <w:pPr>
        <w:spacing w:line="0" w:lineRule="atLeast"/>
        <w:ind w:firstLine="567"/>
        <w:rPr>
          <w:rFonts w:ascii="Helvetica" w:hAnsi="Helvetica" w:cs="Times New Roman"/>
          <w:b/>
          <w:sz w:val="24"/>
          <w:szCs w:val="24"/>
        </w:rPr>
      </w:pPr>
      <w:r w:rsidRPr="005E5B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</w:p>
    <w:tbl>
      <w:tblPr>
        <w:tblW w:w="8931" w:type="dxa"/>
        <w:tblInd w:w="12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8D2E10" w:rsidTr="007A63FD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10" w:rsidRPr="008D2E10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2E10">
              <w:rPr>
                <w:rFonts w:ascii="Times New Roman" w:hAnsi="Times New Roman" w:cs="Times New Roman"/>
              </w:rPr>
              <w:t>Направление в адрес администрации заявки (заявления) член</w:t>
            </w:r>
            <w:proofErr w:type="gramStart"/>
            <w:r w:rsidRPr="008D2E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2E10">
              <w:rPr>
                <w:rFonts w:ascii="Times New Roman" w:hAnsi="Times New Roman" w:cs="Times New Roman"/>
              </w:rPr>
              <w:t>ов</w:t>
            </w:r>
            <w:proofErr w:type="spellEnd"/>
            <w:r w:rsidRPr="008D2E10">
              <w:rPr>
                <w:rFonts w:ascii="Times New Roman" w:hAnsi="Times New Roman" w:cs="Times New Roman"/>
              </w:rPr>
              <w:t>) религиозной группы о выдаче подтверждения существования религиозной группы на территории муниципального образования сельское поселение Пушной Кольского района Мурманской области</w:t>
            </w:r>
          </w:p>
        </w:tc>
      </w:tr>
    </w:tbl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20"/>
        <w:gridCol w:w="3188"/>
      </w:tblGrid>
      <w:tr w:rsidR="00C75096" w:rsidTr="008D2E10">
        <w:trPr>
          <w:trHeight w:val="108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6" w:rsidRPr="008D2E10" w:rsidRDefault="00C75096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D2E10">
              <w:rPr>
                <w:rFonts w:ascii="Times New Roman" w:hAnsi="Times New Roman" w:cs="Times New Roman"/>
                <w:bCs/>
              </w:rPr>
              <w:t>Почтовым отправлением</w:t>
            </w:r>
          </w:p>
          <w:p w:rsidR="00C75096" w:rsidRPr="008D2E10" w:rsidRDefault="00C75096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D2E10">
              <w:rPr>
                <w:rFonts w:ascii="Times New Roman" w:hAnsi="Times New Roman" w:cs="Times New Roman"/>
                <w:bCs/>
              </w:rPr>
              <w:t>направленным</w:t>
            </w:r>
            <w:proofErr w:type="gramEnd"/>
            <w:r w:rsidRPr="008D2E10">
              <w:rPr>
                <w:rFonts w:ascii="Times New Roman" w:hAnsi="Times New Roman" w:cs="Times New Roman"/>
                <w:bCs/>
              </w:rPr>
              <w:t xml:space="preserve"> по адресу</w:t>
            </w:r>
          </w:p>
          <w:p w:rsidR="00C75096" w:rsidRDefault="00C75096" w:rsidP="00914930">
            <w:pPr>
              <w:spacing w:line="0" w:lineRule="atLeast"/>
              <w:ind w:firstLine="0"/>
              <w:jc w:val="center"/>
              <w:rPr>
                <w:bCs/>
              </w:rPr>
            </w:pPr>
            <w:r w:rsidRPr="008D2E10">
              <w:rPr>
                <w:rFonts w:ascii="Times New Roman" w:hAnsi="Times New Roman" w:cs="Times New Roman"/>
                <w:bCs/>
              </w:rPr>
              <w:t>администрации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6" w:rsidRPr="00C75096" w:rsidRDefault="00C75096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Лично заявителем по адресу:</w:t>
            </w:r>
            <w:r w:rsidRPr="00C75096">
              <w:rPr>
                <w:rFonts w:ascii="Times New Roman" w:hAnsi="Times New Roman" w:cs="Times New Roman"/>
              </w:rPr>
              <w:t xml:space="preserve"> Мурманская область, Кольский район, населенный пункт Пушной, улица Центральная, дом № 8.</w:t>
            </w:r>
          </w:p>
          <w:p w:rsidR="00C75096" w:rsidRPr="00C75096" w:rsidRDefault="00C75096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6" w:rsidRPr="00C75096" w:rsidRDefault="00C75096" w:rsidP="00914930">
            <w:pPr>
              <w:pBdr>
                <w:top w:val="single" w:sz="4" w:space="1" w:color="auto"/>
              </w:pBd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Лично уполномоченным</w:t>
            </w:r>
          </w:p>
          <w:p w:rsidR="00C75096" w:rsidRPr="00C75096" w:rsidRDefault="00C75096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 xml:space="preserve">представителем заявителя </w:t>
            </w:r>
            <w:proofErr w:type="gramStart"/>
            <w:r w:rsidRPr="00C75096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C75096" w:rsidRPr="00C75096" w:rsidRDefault="00C75096" w:rsidP="00914930">
            <w:pPr>
              <w:pBdr>
                <w:bottom w:val="single" w:sz="4" w:space="1" w:color="auto"/>
              </w:pBd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</w:rPr>
              <w:t>Мурманская область, Кольский район, населенный пункт Пушной, улица Центральная, дом № 8.</w:t>
            </w:r>
          </w:p>
        </w:tc>
      </w:tr>
    </w:tbl>
    <w:p w:rsidR="008D2E10" w:rsidRDefault="008D2E10" w:rsidP="00914930">
      <w:pPr>
        <w:spacing w:line="0" w:lineRule="atLeast"/>
        <w:ind w:firstLine="0"/>
        <w:jc w:val="center"/>
        <w:rPr>
          <w:bCs/>
        </w:rPr>
      </w:pPr>
    </w:p>
    <w:p w:rsidR="008D2E10" w:rsidRDefault="008D2E10" w:rsidP="00914930">
      <w:pPr>
        <w:spacing w:line="0" w:lineRule="atLeast"/>
        <w:ind w:firstLine="0"/>
        <w:jc w:val="center"/>
        <w:rPr>
          <w:bCs/>
        </w:rPr>
      </w:pPr>
    </w:p>
    <w:p w:rsidR="008D2E10" w:rsidRDefault="008D2E10" w:rsidP="00914930">
      <w:pPr>
        <w:spacing w:line="0" w:lineRule="atLeast"/>
        <w:ind w:firstLine="0"/>
        <w:jc w:val="center"/>
        <w:rPr>
          <w:bCs/>
        </w:rPr>
      </w:pPr>
    </w:p>
    <w:p w:rsidR="008D2E10" w:rsidRDefault="008D2E10" w:rsidP="00914930">
      <w:pPr>
        <w:spacing w:line="0" w:lineRule="atLeast"/>
        <w:ind w:firstLine="0"/>
        <w:jc w:val="center"/>
        <w:rPr>
          <w:bCs/>
        </w:rPr>
      </w:pPr>
    </w:p>
    <w:p w:rsidR="008D2E10" w:rsidRDefault="008D2E10" w:rsidP="00914930">
      <w:pPr>
        <w:spacing w:line="0" w:lineRule="atLeast"/>
        <w:ind w:firstLine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D2E10" w:rsidRDefault="008D2E10" w:rsidP="00914930">
      <w:pPr>
        <w:spacing w:line="0" w:lineRule="atLeast"/>
        <w:ind w:firstLine="0"/>
        <w:jc w:val="center"/>
        <w:rPr>
          <w:bCs/>
        </w:rPr>
      </w:pPr>
    </w:p>
    <w:tbl>
      <w:tblPr>
        <w:tblW w:w="0" w:type="auto"/>
        <w:tblInd w:w="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3"/>
      </w:tblGrid>
      <w:tr w:rsidR="008D2E10" w:rsidRPr="00C75096" w:rsidTr="00C75096">
        <w:trPr>
          <w:trHeight w:val="180"/>
        </w:trPr>
        <w:tc>
          <w:tcPr>
            <w:tcW w:w="6153" w:type="dxa"/>
            <w:tcBorders>
              <w:bottom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Прием заявки (заявления) с приложением необходимых документов</w:t>
            </w:r>
          </w:p>
        </w:tc>
      </w:tr>
    </w:tbl>
    <w:p w:rsidR="008D2E10" w:rsidRPr="00C75096" w:rsidRDefault="008D2E10" w:rsidP="00914930">
      <w:pPr>
        <w:spacing w:line="0" w:lineRule="atLeast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8D2E10" w:rsidRPr="00C75096" w:rsidTr="00C75096">
        <w:trPr>
          <w:trHeight w:val="180"/>
        </w:trPr>
        <w:tc>
          <w:tcPr>
            <w:tcW w:w="6120" w:type="dxa"/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Рассмотрение заявки (</w:t>
            </w:r>
            <w:r w:rsidRPr="00F2049B">
              <w:rPr>
                <w:rFonts w:ascii="Times New Roman" w:hAnsi="Times New Roman" w:cs="Times New Roman"/>
                <w:bCs/>
              </w:rPr>
              <w:t>заявления) в течение 15 дней</w:t>
            </w:r>
          </w:p>
        </w:tc>
      </w:tr>
    </w:tbl>
    <w:p w:rsidR="008D2E10" w:rsidRPr="00C75096" w:rsidRDefault="008D2E10" w:rsidP="00914930">
      <w:pPr>
        <w:spacing w:line="0" w:lineRule="atLeast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D2E10" w:rsidRPr="00C75096" w:rsidTr="00C75096">
        <w:trPr>
          <w:trHeight w:val="1006"/>
        </w:trPr>
        <w:tc>
          <w:tcPr>
            <w:tcW w:w="8280" w:type="dxa"/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- проверка наличия сведений в администрации о существовании религиозной группы на территории муниципального образования</w:t>
            </w: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- проверка факта существования религиозной группы на территории муниципального образования</w:t>
            </w: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2E10" w:rsidRPr="00C75096" w:rsidRDefault="008D2E10" w:rsidP="00914930">
      <w:pPr>
        <w:spacing w:line="0" w:lineRule="atLeast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12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780"/>
        <w:gridCol w:w="2700"/>
      </w:tblGrid>
      <w:tr w:rsidR="008D2E10" w:rsidRPr="00C75096" w:rsidTr="00C75096">
        <w:trPr>
          <w:trHeight w:val="10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Существование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не существование</w:t>
            </w:r>
          </w:p>
        </w:tc>
      </w:tr>
    </w:tbl>
    <w:p w:rsidR="008D2E10" w:rsidRPr="00C75096" w:rsidRDefault="008D2E10" w:rsidP="00914930">
      <w:pPr>
        <w:spacing w:line="0" w:lineRule="atLeast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61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1279"/>
        <w:gridCol w:w="4071"/>
      </w:tblGrid>
      <w:tr w:rsidR="008D2E10" w:rsidRPr="00C75096" w:rsidTr="00C75096">
        <w:trPr>
          <w:trHeight w:val="100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0" w:rsidRPr="00C75096" w:rsidRDefault="00C75096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D2E10" w:rsidRPr="00C75096">
              <w:rPr>
                <w:rFonts w:ascii="Times New Roman" w:hAnsi="Times New Roman" w:cs="Times New Roman"/>
                <w:bCs/>
              </w:rPr>
              <w:t>Подготовка и регистрация свидетельства о</w:t>
            </w: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 xml:space="preserve">Существовании религиозной группы </w:t>
            </w:r>
            <w:proofErr w:type="gramStart"/>
            <w:r w:rsidRPr="00C75096">
              <w:rPr>
                <w:rFonts w:ascii="Times New Roman" w:hAnsi="Times New Roman" w:cs="Times New Roman"/>
                <w:bCs/>
              </w:rPr>
              <w:t>на</w:t>
            </w:r>
            <w:proofErr w:type="gramEnd"/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Территории муниципального образования</w:t>
            </w: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Подготовка письма администрации</w:t>
            </w: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 xml:space="preserve">об отказе в предоставлении </w:t>
            </w:r>
            <w:proofErr w:type="gramStart"/>
            <w:r w:rsidRPr="00C75096">
              <w:rPr>
                <w:rFonts w:ascii="Times New Roman" w:hAnsi="Times New Roman" w:cs="Times New Roman"/>
                <w:bCs/>
              </w:rPr>
              <w:t>муниципальной</w:t>
            </w:r>
            <w:proofErr w:type="gramEnd"/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услуги с мотивированным обоснованием</w:t>
            </w:r>
          </w:p>
          <w:p w:rsidR="008D2E10" w:rsidRPr="00C75096" w:rsidRDefault="008D2E10" w:rsidP="0091493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причин</w:t>
            </w:r>
          </w:p>
        </w:tc>
      </w:tr>
    </w:tbl>
    <w:p w:rsidR="008D2E10" w:rsidRPr="00C75096" w:rsidRDefault="007A63FD" w:rsidP="00914930">
      <w:pPr>
        <w:spacing w:line="0" w:lineRule="atLeast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tbl>
      <w:tblPr>
        <w:tblW w:w="0" w:type="auto"/>
        <w:tblInd w:w="5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D2E10" w:rsidRPr="00C75096" w:rsidTr="00C75096">
        <w:trPr>
          <w:trHeight w:val="100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0" w:rsidRPr="00C75096" w:rsidRDefault="008D2E10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bCs/>
              </w:rPr>
            </w:pPr>
            <w:r w:rsidRPr="00C75096">
              <w:rPr>
                <w:rFonts w:ascii="Times New Roman" w:hAnsi="Times New Roman" w:cs="Times New Roman"/>
                <w:bCs/>
              </w:rPr>
              <w:t>Направление ответа заявителю и информирование о предоставлении услуги в течение 10 дней</w:t>
            </w:r>
          </w:p>
        </w:tc>
      </w:tr>
    </w:tbl>
    <w:p w:rsidR="008D2E10" w:rsidRPr="00C75096" w:rsidRDefault="008D2E10" w:rsidP="00914930">
      <w:pPr>
        <w:spacing w:line="0" w:lineRule="atLeast"/>
        <w:ind w:firstLine="567"/>
        <w:rPr>
          <w:rFonts w:ascii="Times New Roman" w:hAnsi="Times New Roman" w:cs="Times New Roman"/>
          <w:bCs/>
        </w:rPr>
      </w:pPr>
    </w:p>
    <w:p w:rsidR="00C75096" w:rsidRDefault="00C75096" w:rsidP="00914930">
      <w:pPr>
        <w:spacing w:line="0" w:lineRule="atLeast"/>
        <w:ind w:firstLine="567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AF07B2" w:rsidRPr="00FD2693" w:rsidRDefault="00AF07B2" w:rsidP="00914930">
      <w:pPr>
        <w:spacing w:line="0" w:lineRule="atLeast"/>
        <w:ind w:firstLine="567"/>
        <w:jc w:val="right"/>
        <w:rPr>
          <w:rFonts w:ascii="Helvetica" w:hAnsi="Helvetica" w:cs="Times New Roman"/>
          <w:color w:val="6E6E6E"/>
        </w:rPr>
      </w:pPr>
      <w:r w:rsidRPr="00FD2693">
        <w:rPr>
          <w:rFonts w:ascii="Times New Roman" w:hAnsi="Times New Roman" w:cs="Times New Roman"/>
          <w:color w:val="000000"/>
          <w:bdr w:val="none" w:sz="0" w:space="0" w:color="auto" w:frame="1"/>
        </w:rPr>
        <w:t>Приложение №2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 постановлению администрации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34449">
        <w:rPr>
          <w:rFonts w:ascii="Times New Roman" w:hAnsi="Times New Roman" w:cs="Times New Roman"/>
        </w:rPr>
        <w:t>Пушной</w:t>
      </w:r>
      <w:proofErr w:type="gramEnd"/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Кольского района</w:t>
      </w:r>
      <w:r w:rsidRPr="00E54E46">
        <w:rPr>
          <w:rFonts w:ascii="Times New Roman" w:hAnsi="Times New Roman" w:cs="Times New Roman"/>
        </w:rPr>
        <w:t xml:space="preserve"> </w:t>
      </w:r>
      <w:r w:rsidRPr="00C34449">
        <w:rPr>
          <w:rFonts w:ascii="Times New Roman" w:hAnsi="Times New Roman" w:cs="Times New Roman"/>
        </w:rPr>
        <w:t>Мурманской области</w:t>
      </w:r>
    </w:p>
    <w:p w:rsidR="00E54E46" w:rsidRDefault="00E54E46" w:rsidP="00914930">
      <w:pPr>
        <w:pStyle w:val="ConsPlusNonformat"/>
        <w:widowControl w:val="0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4E46">
        <w:rPr>
          <w:rFonts w:ascii="Times New Roman" w:hAnsi="Times New Roman" w:cs="Times New Roman"/>
        </w:rPr>
        <w:t>от 10.08.2015</w:t>
      </w:r>
      <w:r w:rsidR="007A63FD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>№ 118</w:t>
      </w:r>
    </w:p>
    <w:p w:rsidR="00E54E46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</w:p>
    <w:p w:rsidR="00C5053E" w:rsidRPr="00A37025" w:rsidRDefault="00C5053E" w:rsidP="00914930">
      <w:pPr>
        <w:spacing w:line="0" w:lineRule="atLeast"/>
        <w:ind w:firstLine="567"/>
        <w:jc w:val="right"/>
        <w:rPr>
          <w:rFonts w:ascii="Times New Roman" w:hAnsi="Times New Roman" w:cs="Times New Roman"/>
          <w:b/>
        </w:rPr>
      </w:pPr>
      <w:r w:rsidRPr="00A37025">
        <w:rPr>
          <w:rFonts w:ascii="Times New Roman" w:hAnsi="Times New Roman" w:cs="Times New Roman"/>
        </w:rPr>
        <w:t>Главе сельского поселения Пушной Кольского района Мурманской области</w:t>
      </w:r>
      <w:r w:rsidRPr="00A37025">
        <w:rPr>
          <w:rFonts w:ascii="Times New Roman" w:hAnsi="Times New Roman" w:cs="Times New Roman"/>
          <w:b/>
        </w:rPr>
        <w:t>______________________________________________</w:t>
      </w:r>
      <w:r w:rsidR="00A37025">
        <w:rPr>
          <w:rFonts w:ascii="Times New Roman" w:hAnsi="Times New Roman" w:cs="Times New Roman"/>
          <w:b/>
        </w:rPr>
        <w:t>________</w:t>
      </w:r>
    </w:p>
    <w:p w:rsidR="00914930" w:rsidRDefault="00C5053E" w:rsidP="00914930">
      <w:pPr>
        <w:spacing w:line="0" w:lineRule="atLeast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A37025">
        <w:rPr>
          <w:rFonts w:ascii="Times New Roman" w:hAnsi="Times New Roman" w:cs="Times New Roman"/>
          <w:sz w:val="16"/>
          <w:szCs w:val="16"/>
        </w:rPr>
        <w:t xml:space="preserve">184321, Мурманская область, Кольский район, населенный пункт Пушной, </w:t>
      </w:r>
    </w:p>
    <w:p w:rsidR="00C5053E" w:rsidRPr="00A37025" w:rsidRDefault="00C5053E" w:rsidP="00914930">
      <w:pPr>
        <w:spacing w:line="0" w:lineRule="atLeast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A37025">
        <w:rPr>
          <w:rFonts w:ascii="Times New Roman" w:hAnsi="Times New Roman" w:cs="Times New Roman"/>
          <w:sz w:val="16"/>
          <w:szCs w:val="16"/>
        </w:rPr>
        <w:t xml:space="preserve">улица Центральная, дом № 8. </w:t>
      </w:r>
    </w:p>
    <w:p w:rsidR="00914930" w:rsidRDefault="00914930" w:rsidP="00914930">
      <w:pPr>
        <w:spacing w:line="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37025">
        <w:rPr>
          <w:rFonts w:ascii="Times New Roman" w:hAnsi="Times New Roman" w:cs="Times New Roman"/>
        </w:rPr>
        <w:t xml:space="preserve"> </w:t>
      </w:r>
      <w:proofErr w:type="gramStart"/>
      <w:r w:rsidR="00C5053E" w:rsidRPr="00A37025">
        <w:rPr>
          <w:rFonts w:ascii="Times New Roman" w:hAnsi="Times New Roman" w:cs="Times New Roman"/>
        </w:rPr>
        <w:t>от</w:t>
      </w:r>
      <w:proofErr w:type="gramEnd"/>
      <w:r w:rsidR="007A63FD">
        <w:rPr>
          <w:rFonts w:ascii="Times New Roman" w:hAnsi="Times New Roman" w:cs="Times New Roman"/>
        </w:rPr>
        <w:t xml:space="preserve"> </w:t>
      </w:r>
      <w:r w:rsidR="001E2B28" w:rsidRPr="00A37025">
        <w:rPr>
          <w:rFonts w:ascii="Times New Roman" w:hAnsi="Times New Roman" w:cs="Times New Roman"/>
        </w:rPr>
        <w:t>Фамилия, имя, отчество:</w:t>
      </w:r>
    </w:p>
    <w:p w:rsidR="00914930" w:rsidRDefault="007A63FD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53E" w:rsidRPr="00A3702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914930" w:rsidRDefault="00C5053E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proofErr w:type="gramStart"/>
      <w:r w:rsidRPr="00A37025">
        <w:rPr>
          <w:rFonts w:ascii="Times New Roman" w:hAnsi="Times New Roman" w:cs="Times New Roman"/>
        </w:rPr>
        <w:t>Зарегистрирован</w:t>
      </w:r>
      <w:proofErr w:type="gramEnd"/>
      <w:r w:rsidRPr="00A37025">
        <w:rPr>
          <w:rFonts w:ascii="Times New Roman" w:hAnsi="Times New Roman" w:cs="Times New Roman"/>
        </w:rPr>
        <w:t xml:space="preserve"> п</w:t>
      </w:r>
      <w:r w:rsidR="00914930">
        <w:rPr>
          <w:rFonts w:ascii="Times New Roman" w:hAnsi="Times New Roman" w:cs="Times New Roman"/>
        </w:rPr>
        <w:t>о месту жительства по адресу:</w:t>
      </w:r>
    </w:p>
    <w:p w:rsidR="00C5053E" w:rsidRPr="00A37025" w:rsidRDefault="00C5053E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A37025">
        <w:rPr>
          <w:rFonts w:ascii="Times New Roman" w:hAnsi="Times New Roman" w:cs="Times New Roman"/>
        </w:rPr>
        <w:t>________________________________</w:t>
      </w:r>
      <w:r w:rsidR="00A37025">
        <w:rPr>
          <w:rFonts w:ascii="Times New Roman" w:hAnsi="Times New Roman" w:cs="Times New Roman"/>
        </w:rPr>
        <w:t>________________</w:t>
      </w:r>
    </w:p>
    <w:p w:rsidR="00AF07B2" w:rsidRPr="00A37025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</w:p>
    <w:tbl>
      <w:tblPr>
        <w:tblpPr w:leftFromText="45" w:rightFromText="45" w:vertAnchor="text"/>
        <w:tblW w:w="3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</w:tblGrid>
      <w:tr w:rsidR="00AF07B2" w:rsidRPr="00A37025" w:rsidTr="00AF07B2">
        <w:trPr>
          <w:trHeight w:val="3060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AF07B2" w:rsidRPr="00A37025" w:rsidRDefault="00AF07B2" w:rsidP="00914930">
            <w:pPr>
              <w:shd w:val="clear" w:color="auto" w:fill="FFFFFF"/>
              <w:spacing w:line="0" w:lineRule="atLeast"/>
              <w:ind w:firstLine="567"/>
              <w:rPr>
                <w:rFonts w:ascii="Times New Roman" w:hAnsi="Times New Roman" w:cs="Times New Roman"/>
              </w:rPr>
            </w:pPr>
            <w:r w:rsidRPr="00A370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 </w:t>
            </w:r>
          </w:p>
        </w:tc>
      </w:tr>
    </w:tbl>
    <w:p w:rsidR="001E2B28" w:rsidRPr="00A37025" w:rsidRDefault="00C5053E" w:rsidP="00914930">
      <w:pPr>
        <w:tabs>
          <w:tab w:val="left" w:pos="3544"/>
        </w:tabs>
        <w:spacing w:line="0" w:lineRule="atLeast"/>
        <w:ind w:firstLine="567"/>
        <w:rPr>
          <w:rFonts w:ascii="Times New Roman" w:hAnsi="Times New Roman" w:cs="Times New Roman"/>
        </w:rPr>
      </w:pPr>
      <w:r w:rsidRPr="00A37025">
        <w:rPr>
          <w:rFonts w:ascii="Times New Roman" w:hAnsi="Times New Roman" w:cs="Times New Roman"/>
        </w:rPr>
        <w:t xml:space="preserve">Дата рождения: </w:t>
      </w:r>
    </w:p>
    <w:p w:rsidR="00C5053E" w:rsidRPr="00A37025" w:rsidRDefault="00C5053E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A37025">
        <w:rPr>
          <w:rFonts w:ascii="Times New Roman" w:hAnsi="Times New Roman" w:cs="Times New Roman"/>
        </w:rPr>
        <w:t>_______________________________________________</w:t>
      </w:r>
      <w:r w:rsidR="00A37025">
        <w:rPr>
          <w:rFonts w:ascii="Times New Roman" w:hAnsi="Times New Roman" w:cs="Times New Roman"/>
        </w:rPr>
        <w:t>_______________</w:t>
      </w:r>
    </w:p>
    <w:p w:rsidR="00C5053E" w:rsidRPr="00A37025" w:rsidRDefault="00C5053E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A37025">
        <w:rPr>
          <w:rFonts w:ascii="Times New Roman" w:hAnsi="Times New Roman" w:cs="Times New Roman"/>
        </w:rPr>
        <w:t xml:space="preserve">Место рождения: </w:t>
      </w:r>
    </w:p>
    <w:p w:rsidR="00C5053E" w:rsidRPr="00A37025" w:rsidRDefault="00C5053E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A37025">
        <w:rPr>
          <w:rFonts w:ascii="Times New Roman" w:hAnsi="Times New Roman" w:cs="Times New Roman"/>
        </w:rPr>
        <w:t>_______________________________________________</w:t>
      </w:r>
      <w:r w:rsidR="00A37025">
        <w:rPr>
          <w:rFonts w:ascii="Times New Roman" w:hAnsi="Times New Roman" w:cs="Times New Roman"/>
        </w:rPr>
        <w:t>_____________</w:t>
      </w:r>
    </w:p>
    <w:p w:rsidR="00C5053E" w:rsidRPr="00A37025" w:rsidRDefault="00C5053E" w:rsidP="00914930">
      <w:pPr>
        <w:tabs>
          <w:tab w:val="left" w:pos="3119"/>
          <w:tab w:val="left" w:pos="3686"/>
        </w:tabs>
        <w:spacing w:line="0" w:lineRule="atLeast"/>
        <w:ind w:firstLine="567"/>
        <w:rPr>
          <w:rFonts w:ascii="Times New Roman" w:hAnsi="Times New Roman" w:cs="Times New Roman"/>
        </w:rPr>
      </w:pPr>
      <w:r w:rsidRPr="00A37025">
        <w:rPr>
          <w:rFonts w:ascii="Times New Roman" w:hAnsi="Times New Roman" w:cs="Times New Roman"/>
        </w:rPr>
        <w:t>Реквизиты документа, удостоверяющего личность:</w:t>
      </w:r>
      <w:r w:rsidR="007A63FD">
        <w:rPr>
          <w:rFonts w:ascii="Times New Roman" w:hAnsi="Times New Roman" w:cs="Times New Roman"/>
        </w:rPr>
        <w:t xml:space="preserve"> </w:t>
      </w:r>
      <w:r w:rsidRPr="00A37025">
        <w:rPr>
          <w:rFonts w:ascii="Times New Roman" w:hAnsi="Times New Roman" w:cs="Times New Roman"/>
        </w:rPr>
        <w:t>серия_____</w:t>
      </w:r>
      <w:r w:rsidR="00131B5A" w:rsidRPr="00A37025">
        <w:rPr>
          <w:rFonts w:ascii="Times New Roman" w:hAnsi="Times New Roman" w:cs="Times New Roman"/>
        </w:rPr>
        <w:t xml:space="preserve"> </w:t>
      </w:r>
      <w:r w:rsidRPr="00A37025">
        <w:rPr>
          <w:rFonts w:ascii="Times New Roman" w:hAnsi="Times New Roman" w:cs="Times New Roman"/>
        </w:rPr>
        <w:t>номер__________</w:t>
      </w:r>
      <w:r w:rsidR="00131B5A" w:rsidRPr="00A37025">
        <w:rPr>
          <w:rFonts w:ascii="Times New Roman" w:hAnsi="Times New Roman" w:cs="Times New Roman"/>
        </w:rPr>
        <w:t xml:space="preserve"> ___________________________</w:t>
      </w:r>
      <w:r w:rsidR="00A37025">
        <w:rPr>
          <w:rFonts w:ascii="Times New Roman" w:hAnsi="Times New Roman" w:cs="Times New Roman"/>
        </w:rPr>
        <w:t>__________</w:t>
      </w:r>
      <w:r w:rsidRPr="00A37025">
        <w:rPr>
          <w:rFonts w:ascii="Times New Roman" w:hAnsi="Times New Roman" w:cs="Times New Roman"/>
        </w:rPr>
        <w:t xml:space="preserve"> выдан_______________года__________________________________________________________________________________________</w:t>
      </w:r>
      <w:r w:rsidR="00A37025">
        <w:rPr>
          <w:rFonts w:ascii="Times New Roman" w:hAnsi="Times New Roman" w:cs="Times New Roman"/>
        </w:rPr>
        <w:t>____________</w:t>
      </w:r>
      <w:r w:rsidRPr="00A37025">
        <w:rPr>
          <w:rFonts w:ascii="Times New Roman" w:hAnsi="Times New Roman" w:cs="Times New Roman"/>
        </w:rPr>
        <w:t xml:space="preserve"> </w:t>
      </w:r>
      <w:r w:rsidR="00131B5A" w:rsidRPr="00A37025">
        <w:rPr>
          <w:rFonts w:ascii="Times New Roman" w:hAnsi="Times New Roman" w:cs="Times New Roman"/>
        </w:rPr>
        <w:t>__________________________</w:t>
      </w:r>
      <w:r w:rsidRPr="00A37025">
        <w:rPr>
          <w:rFonts w:ascii="Times New Roman" w:hAnsi="Times New Roman" w:cs="Times New Roman"/>
        </w:rPr>
        <w:t>(код подразделения</w:t>
      </w:r>
      <w:proofErr w:type="gramStart"/>
      <w:r w:rsidRPr="00A37025">
        <w:rPr>
          <w:rFonts w:ascii="Times New Roman" w:hAnsi="Times New Roman" w:cs="Times New Roman"/>
        </w:rPr>
        <w:t>:)</w:t>
      </w:r>
      <w:proofErr w:type="gramEnd"/>
    </w:p>
    <w:p w:rsidR="00A37025" w:rsidRDefault="007A63FD" w:rsidP="00914930">
      <w:pPr>
        <w:spacing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53E" w:rsidRPr="00A37025">
        <w:rPr>
          <w:rFonts w:ascii="Times New Roman" w:hAnsi="Times New Roman" w:cs="Times New Roman"/>
        </w:rPr>
        <w:t>Почтовый</w:t>
      </w:r>
      <w:r w:rsidR="00A37025">
        <w:rPr>
          <w:rFonts w:ascii="Times New Roman" w:hAnsi="Times New Roman" w:cs="Times New Roman"/>
        </w:rPr>
        <w:t xml:space="preserve"> </w:t>
      </w:r>
      <w:r w:rsidR="00C5053E" w:rsidRPr="00A37025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</w:t>
      </w:r>
    </w:p>
    <w:p w:rsidR="00850C58" w:rsidRPr="00A37025" w:rsidRDefault="007A63FD" w:rsidP="00914930">
      <w:pPr>
        <w:tabs>
          <w:tab w:val="left" w:pos="3544"/>
        </w:tabs>
        <w:spacing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53E" w:rsidRPr="00A37025">
        <w:rPr>
          <w:rFonts w:ascii="Times New Roman" w:hAnsi="Times New Roman" w:cs="Times New Roman"/>
        </w:rPr>
        <w:t>__________________________________________________________</w:t>
      </w:r>
    </w:p>
    <w:p w:rsidR="00C5053E" w:rsidRPr="00A37025" w:rsidRDefault="00C5053E" w:rsidP="00914930">
      <w:pPr>
        <w:spacing w:line="0" w:lineRule="atLeast"/>
        <w:ind w:firstLine="567"/>
        <w:rPr>
          <w:rFonts w:ascii="Times New Roman" w:hAnsi="Times New Roman" w:cs="Times New Roman"/>
        </w:rPr>
      </w:pPr>
    </w:p>
    <w:p w:rsidR="00C5053E" w:rsidRPr="00A37025" w:rsidRDefault="007A63FD" w:rsidP="00914930">
      <w:pPr>
        <w:tabs>
          <w:tab w:val="left" w:pos="3544"/>
        </w:tabs>
        <w:spacing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53E" w:rsidRPr="00A37025">
        <w:rPr>
          <w:rFonts w:ascii="Times New Roman" w:hAnsi="Times New Roman" w:cs="Times New Roman"/>
        </w:rPr>
        <w:t xml:space="preserve">Контактные телефоны: </w:t>
      </w:r>
      <w:r w:rsidR="00A37025" w:rsidRPr="00A37025">
        <w:rPr>
          <w:rFonts w:ascii="Times New Roman" w:hAnsi="Times New Roman" w:cs="Times New Roman"/>
        </w:rPr>
        <w:t>______________________________________</w:t>
      </w:r>
    </w:p>
    <w:p w:rsidR="00AF07B2" w:rsidRPr="00A37025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  <w:r w:rsidRPr="00A37025">
        <w:rPr>
          <w:rFonts w:ascii="Times New Roman" w:hAnsi="Times New Roman" w:cs="Times New Roman"/>
          <w:b/>
          <w:bCs/>
          <w:color w:val="000000"/>
          <w:spacing w:val="60"/>
          <w:bdr w:val="none" w:sz="0" w:space="0" w:color="auto" w:frame="1"/>
        </w:rPr>
        <w:t> </w:t>
      </w:r>
    </w:p>
    <w:p w:rsidR="00AF07B2" w:rsidRDefault="00AF07B2" w:rsidP="00914930">
      <w:pPr>
        <w:spacing w:line="0" w:lineRule="atLeast"/>
        <w:ind w:firstLine="567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bdr w:val="none" w:sz="0" w:space="0" w:color="auto" w:frame="1"/>
        </w:rPr>
      </w:pPr>
      <w:r w:rsidRPr="001E2B28">
        <w:rPr>
          <w:rFonts w:ascii="Times New Roman" w:hAnsi="Times New Roman" w:cs="Times New Roman"/>
          <w:b/>
          <w:bCs/>
          <w:spacing w:val="60"/>
          <w:sz w:val="24"/>
          <w:szCs w:val="24"/>
          <w:bdr w:val="none" w:sz="0" w:space="0" w:color="auto" w:frame="1"/>
        </w:rPr>
        <w:t>ЗАЯВЛЕНИЕ</w:t>
      </w:r>
    </w:p>
    <w:p w:rsidR="00977E2B" w:rsidRPr="001E2B28" w:rsidRDefault="00977E2B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37025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A370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A63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являюсь членом религиозной</w:t>
      </w:r>
      <w:r w:rsidR="007A63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группы</w:t>
      </w:r>
    </w:p>
    <w:p w:rsidR="00AF07B2" w:rsidRPr="001E2B28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</w:t>
      </w:r>
      <w:r w:rsidR="00977E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</w:t>
      </w:r>
      <w:r w:rsidR="00A370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</w:t>
      </w:r>
    </w:p>
    <w:p w:rsidR="00977E2B" w:rsidRPr="00977E2B" w:rsidRDefault="00AF07B2" w:rsidP="00914930">
      <w:pPr>
        <w:spacing w:line="0" w:lineRule="atLeast"/>
        <w:ind w:firstLine="567"/>
        <w:rPr>
          <w:rFonts w:ascii="Times New Roman" w:hAnsi="Times New Roman" w:cs="Times New Roman"/>
          <w:bdr w:val="none" w:sz="0" w:space="0" w:color="auto" w:frame="1"/>
        </w:rPr>
      </w:pPr>
      <w:r w:rsidRPr="00977E2B">
        <w:rPr>
          <w:rFonts w:ascii="Times New Roman" w:hAnsi="Times New Roman" w:cs="Times New Roman"/>
          <w:bdr w:val="none" w:sz="0" w:space="0" w:color="auto" w:frame="1"/>
        </w:rPr>
        <w:t>(наименование религиозной группы с указанием конфессиональной принадлежности – при наличии)</w:t>
      </w:r>
    </w:p>
    <w:p w:rsidR="00AF07B2" w:rsidRPr="001E2B28" w:rsidRDefault="00AF07B2" w:rsidP="00914930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образованной в целях совместного исповедания и распространения веры, осуществляющей свою деятельность по адресу: ___________________________в </w:t>
      </w:r>
      <w:proofErr w:type="gramStart"/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помещении</w:t>
      </w:r>
      <w:proofErr w:type="gramEnd"/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предоставленном</w:t>
      </w:r>
      <w:r w:rsidR="00A370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пользование группы ее участником</w:t>
      </w:r>
      <w:r w:rsidR="007A63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F07B2" w:rsidRPr="001E2B28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(Ф.И.О. участника)</w:t>
      </w:r>
    </w:p>
    <w:p w:rsidR="00AF07B2" w:rsidRPr="001E2B28" w:rsidRDefault="00AF07B2" w:rsidP="00914930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рождения___________________________________________________________________,</w:t>
      </w:r>
    </w:p>
    <w:p w:rsidR="00AF07B2" w:rsidRPr="001E2B28" w:rsidRDefault="00AF07B2" w:rsidP="00914930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рождения__________________________________________________________________,</w:t>
      </w:r>
    </w:p>
    <w:p w:rsidR="00AF07B2" w:rsidRPr="001E2B28" w:rsidRDefault="00AF07B2" w:rsidP="00914930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</w:rPr>
        <w:t>паспорт: серия_________ номер</w:t>
      </w:r>
      <w:r w:rsidR="00A37025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____________________________________, кем и когда выдан</w:t>
      </w:r>
      <w:r w:rsidRPr="001E2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_____________________________________________________________________________</w:t>
      </w:r>
    </w:p>
    <w:p w:rsidR="00AF07B2" w:rsidRPr="001E2B28" w:rsidRDefault="00AF07B2" w:rsidP="00914930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 </w:t>
      </w:r>
      <w:r w:rsidRPr="001E2B28">
        <w:rPr>
          <w:rFonts w:ascii="Times New Roman" w:hAnsi="Times New Roman" w:cs="Times New Roman"/>
          <w:sz w:val="24"/>
          <w:szCs w:val="24"/>
        </w:rPr>
        <w:t>и прошу выдать подтверждение существования</w:t>
      </w:r>
      <w:r w:rsidR="00A37025">
        <w:rPr>
          <w:rFonts w:ascii="Times New Roman" w:hAnsi="Times New Roman" w:cs="Times New Roman"/>
          <w:sz w:val="24"/>
          <w:szCs w:val="24"/>
        </w:rPr>
        <w:t xml:space="preserve"> </w:t>
      </w:r>
      <w:r w:rsidRPr="00A370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</w:t>
      </w:r>
      <w:r w:rsidR="00A370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__________.</w:t>
      </w:r>
    </w:p>
    <w:p w:rsidR="00AF07B2" w:rsidRPr="001E2B28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</w:rPr>
        <w:t>О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принятом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решении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прошу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проинформировать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письменно/устно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2B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E2B2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F07B2" w:rsidRPr="001E2B28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</w:rPr>
        <w:t> Дата: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«»___________20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г.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AF07B2" w:rsidRPr="001E2B28" w:rsidRDefault="00AF07B2" w:rsidP="00914930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E2B28">
        <w:rPr>
          <w:rFonts w:ascii="Times New Roman" w:hAnsi="Times New Roman" w:cs="Times New Roman"/>
          <w:sz w:val="24"/>
          <w:szCs w:val="24"/>
        </w:rPr>
        <w:t>Принял: «»_________20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г.</w:t>
      </w:r>
      <w:r w:rsidR="007A63FD">
        <w:rPr>
          <w:rFonts w:ascii="Times New Roman" w:hAnsi="Times New Roman" w:cs="Times New Roman"/>
          <w:sz w:val="24"/>
          <w:szCs w:val="24"/>
        </w:rPr>
        <w:t xml:space="preserve"> </w:t>
      </w:r>
      <w:r w:rsidRPr="001E2B28">
        <w:rPr>
          <w:rFonts w:ascii="Times New Roman" w:hAnsi="Times New Roman" w:cs="Times New Roman"/>
          <w:sz w:val="24"/>
          <w:szCs w:val="24"/>
        </w:rPr>
        <w:t>Подпись специалиста:</w:t>
      </w:r>
    </w:p>
    <w:p w:rsidR="00AF07B2" w:rsidRPr="00977E2B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977E2B">
        <w:rPr>
          <w:rFonts w:ascii="Times New Roman" w:hAnsi="Times New Roman" w:cs="Times New Roman"/>
          <w:bdr w:val="none" w:sz="0" w:space="0" w:color="auto" w:frame="1"/>
        </w:rPr>
        <w:t>Список участников религиозной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AF07B2" w:rsidRPr="00A37025" w:rsidTr="00AF07B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№ </w:t>
            </w:r>
            <w:proofErr w:type="gramStart"/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п</w:t>
            </w:r>
            <w:proofErr w:type="gramEnd"/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AF07B2" w:rsidRPr="00A37025" w:rsidTr="00AF07B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AF07B2" w:rsidRPr="00A37025" w:rsidTr="00AF07B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AF07B2" w:rsidRPr="00A37025" w:rsidTr="00AF07B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7B2" w:rsidRPr="00A37025" w:rsidRDefault="00AF07B2" w:rsidP="00914930">
            <w:pPr>
              <w:spacing w:line="0" w:lineRule="atLeas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3702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</w:tbl>
    <w:p w:rsidR="00AF07B2" w:rsidRPr="00ED7A02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color w:val="6E6E6E"/>
          <w:sz w:val="24"/>
          <w:szCs w:val="24"/>
          <w:bdr w:val="none" w:sz="0" w:space="0" w:color="auto" w:frame="1"/>
        </w:rPr>
        <w:t> </w:t>
      </w:r>
    </w:p>
    <w:p w:rsidR="00AF07B2" w:rsidRPr="00A37025" w:rsidRDefault="00AF07B2" w:rsidP="00914930">
      <w:pPr>
        <w:spacing w:line="0" w:lineRule="atLeast"/>
        <w:ind w:firstLine="567"/>
        <w:jc w:val="right"/>
        <w:rPr>
          <w:rFonts w:ascii="Helvetica" w:hAnsi="Helvetica" w:cs="Times New Roman"/>
          <w:color w:val="6E6E6E"/>
        </w:rPr>
      </w:pPr>
      <w:r w:rsidRPr="00A37025">
        <w:rPr>
          <w:rFonts w:ascii="Times New Roman" w:hAnsi="Times New Roman" w:cs="Times New Roman"/>
          <w:color w:val="000000"/>
          <w:bdr w:val="none" w:sz="0" w:space="0" w:color="auto" w:frame="1"/>
        </w:rPr>
        <w:t>Приложение №3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 постановлению администрации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34449">
        <w:rPr>
          <w:rFonts w:ascii="Times New Roman" w:hAnsi="Times New Roman" w:cs="Times New Roman"/>
        </w:rPr>
        <w:t>Пушной</w:t>
      </w:r>
      <w:proofErr w:type="gramEnd"/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Кольского района</w:t>
      </w:r>
      <w:r w:rsidRPr="00E54E46">
        <w:rPr>
          <w:rFonts w:ascii="Times New Roman" w:hAnsi="Times New Roman" w:cs="Times New Roman"/>
        </w:rPr>
        <w:t xml:space="preserve"> </w:t>
      </w:r>
      <w:r w:rsidRPr="00C34449">
        <w:rPr>
          <w:rFonts w:ascii="Times New Roman" w:hAnsi="Times New Roman" w:cs="Times New Roman"/>
        </w:rPr>
        <w:t>Мурманской области</w:t>
      </w:r>
    </w:p>
    <w:p w:rsidR="00E54E46" w:rsidRDefault="00E54E46" w:rsidP="00914930">
      <w:pPr>
        <w:pStyle w:val="ConsPlusNonformat"/>
        <w:widowControl w:val="0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4E46">
        <w:rPr>
          <w:rFonts w:ascii="Times New Roman" w:hAnsi="Times New Roman" w:cs="Times New Roman"/>
        </w:rPr>
        <w:t>от 10.08.2015</w:t>
      </w:r>
      <w:r w:rsidR="007A63FD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>№ 118</w:t>
      </w:r>
    </w:p>
    <w:p w:rsidR="00AF07B2" w:rsidRPr="00ED7A02" w:rsidRDefault="00AF07B2" w:rsidP="00914930">
      <w:pPr>
        <w:spacing w:line="0" w:lineRule="atLeast"/>
        <w:ind w:firstLine="567"/>
        <w:jc w:val="right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F07B2" w:rsidRPr="00A37025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b/>
          <w:color w:val="6E6E6E"/>
          <w:sz w:val="24"/>
          <w:szCs w:val="24"/>
        </w:rPr>
      </w:pPr>
      <w:r w:rsidRPr="00A3702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E54E46" w:rsidRDefault="00AF07B2" w:rsidP="00914930">
      <w:pPr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2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сельского поселения </w:t>
      </w:r>
      <w:r w:rsidR="00E54E4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E54E46">
        <w:rPr>
          <w:rFonts w:ascii="Times New Roman" w:hAnsi="Times New Roman" w:cs="Times New Roman"/>
          <w:b/>
          <w:sz w:val="24"/>
          <w:szCs w:val="24"/>
        </w:rPr>
        <w:t>Пушной</w:t>
      </w:r>
      <w:proofErr w:type="gramEnd"/>
    </w:p>
    <w:p w:rsidR="00AF07B2" w:rsidRPr="00A37025" w:rsidRDefault="00A37025" w:rsidP="00914930">
      <w:pPr>
        <w:spacing w:line="0" w:lineRule="atLeast"/>
        <w:ind w:firstLine="567"/>
        <w:jc w:val="center"/>
        <w:rPr>
          <w:rFonts w:ascii="Helvetica" w:hAnsi="Helvetica" w:cs="Times New Roman"/>
          <w:b/>
          <w:color w:val="6E6E6E"/>
          <w:sz w:val="24"/>
          <w:szCs w:val="24"/>
        </w:rPr>
      </w:pPr>
      <w:r w:rsidRPr="00A37025">
        <w:rPr>
          <w:rFonts w:ascii="Times New Roman" w:hAnsi="Times New Roman" w:cs="Times New Roman"/>
          <w:b/>
          <w:sz w:val="24"/>
          <w:szCs w:val="24"/>
        </w:rPr>
        <w:t>Кольского района Мурманской области</w:t>
      </w: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«__»______ 20__ г.</w:t>
      </w:r>
      <w:r w:rsidR="007A63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16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н.п</w:t>
      </w:r>
      <w:proofErr w:type="spellEnd"/>
      <w:r w:rsidR="007716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ED7A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0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Пушной</w:t>
      </w: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СВИДЕТЕЛЬСТВО №</w:t>
      </w:r>
      <w:r w:rsidR="007A63FD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</w:t>
      </w:r>
      <w:r w:rsidRPr="00ED7A02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__</w:t>
      </w: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 существовании религиозной группы на территории</w:t>
      </w: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муниципального образования</w:t>
      </w:r>
    </w:p>
    <w:p w:rsidR="00AF07B2" w:rsidRPr="00ED7A0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</w:p>
    <w:p w:rsidR="00AF07B2" w:rsidRPr="00ED7A02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F07B2" w:rsidRPr="00A37025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  <w:sz w:val="24"/>
          <w:szCs w:val="24"/>
        </w:rPr>
      </w:pPr>
      <w:r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Настоящим свидетельством, в соответствии со ст. 7 Федерального Закона</w:t>
      </w:r>
      <w:r w:rsidR="00914930">
        <w:rPr>
          <w:rFonts w:ascii="Helvetica" w:hAnsi="Helvetica" w:cs="Times New Roman"/>
          <w:color w:val="6E6E6E"/>
          <w:sz w:val="24"/>
          <w:szCs w:val="24"/>
        </w:rPr>
        <w:t xml:space="preserve"> </w:t>
      </w:r>
      <w:r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 свободе совести и религиозных объединениях», подтверждается, что религиозная группа</w:t>
      </w:r>
    </w:p>
    <w:p w:rsidR="00AF07B2" w:rsidRPr="00A37025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  <w:sz w:val="24"/>
          <w:szCs w:val="24"/>
        </w:rPr>
      </w:pPr>
      <w:r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F07B2" w:rsidRPr="00ED7A02" w:rsidRDefault="00AF07B2" w:rsidP="00914930">
      <w:pPr>
        <w:spacing w:line="0" w:lineRule="atLeast"/>
        <w:ind w:firstLine="0"/>
        <w:rPr>
          <w:rFonts w:ascii="Helvetica" w:hAnsi="Helvetica" w:cs="Times New Roman"/>
          <w:color w:val="6E6E6E"/>
        </w:rPr>
      </w:pPr>
      <w:r w:rsidRPr="00ED7A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____________________________________________________________________</w:t>
      </w:r>
      <w:r w:rsidR="007A63F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r w:rsidRPr="00ED7A02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(наименование</w:t>
      </w:r>
      <w:r w:rsidR="007A63F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r w:rsidRPr="00ED7A02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религиозной группы)</w:t>
      </w:r>
    </w:p>
    <w:p w:rsidR="00AF07B2" w:rsidRPr="00A37025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  <w:sz w:val="24"/>
          <w:szCs w:val="24"/>
        </w:rPr>
      </w:pPr>
      <w:r w:rsidRPr="00ED7A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уществует на территории</w:t>
      </w:r>
      <w:r w:rsidRPr="00A37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37025" w:rsidRPr="00A37025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="00A37025"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A370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________________.</w:t>
      </w:r>
    </w:p>
    <w:p w:rsidR="00AF07B2" w:rsidRPr="00ED7A02" w:rsidRDefault="007A63FD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  <w:r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r w:rsidR="00AF07B2" w:rsidRPr="00ED7A02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дня / месяца / года</w:t>
      </w:r>
    </w:p>
    <w:p w:rsidR="00AF07B2" w:rsidRPr="00ED7A02" w:rsidRDefault="007A63FD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F07B2" w:rsidRPr="007716B2" w:rsidRDefault="00AF07B2" w:rsidP="00914930">
      <w:pPr>
        <w:spacing w:line="0" w:lineRule="atLeast"/>
        <w:ind w:firstLine="567"/>
        <w:jc w:val="right"/>
        <w:rPr>
          <w:rFonts w:ascii="Helvetica" w:hAnsi="Helvetica" w:cs="Times New Roman"/>
          <w:color w:val="6E6E6E"/>
        </w:rPr>
      </w:pPr>
      <w:r w:rsidRPr="007716B2">
        <w:rPr>
          <w:rFonts w:ascii="Times New Roman" w:hAnsi="Times New Roman" w:cs="Times New Roman"/>
          <w:color w:val="000000"/>
          <w:bdr w:val="none" w:sz="0" w:space="0" w:color="auto" w:frame="1"/>
        </w:rPr>
        <w:t> Приложение №4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 постановлению администрации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34449">
        <w:rPr>
          <w:rFonts w:ascii="Times New Roman" w:hAnsi="Times New Roman" w:cs="Times New Roman"/>
        </w:rPr>
        <w:t>Пушной</w:t>
      </w:r>
      <w:proofErr w:type="gramEnd"/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Кольского района</w:t>
      </w:r>
      <w:r w:rsidRPr="00E54E46">
        <w:rPr>
          <w:rFonts w:ascii="Times New Roman" w:hAnsi="Times New Roman" w:cs="Times New Roman"/>
        </w:rPr>
        <w:t xml:space="preserve"> </w:t>
      </w:r>
      <w:r w:rsidRPr="00C34449">
        <w:rPr>
          <w:rFonts w:ascii="Times New Roman" w:hAnsi="Times New Roman" w:cs="Times New Roman"/>
        </w:rPr>
        <w:t>Мурманской области</w:t>
      </w:r>
    </w:p>
    <w:p w:rsidR="00E54E46" w:rsidRDefault="00E54E46" w:rsidP="00914930">
      <w:pPr>
        <w:pStyle w:val="ConsPlusNonformat"/>
        <w:widowControl w:val="0"/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E54E46">
        <w:rPr>
          <w:rFonts w:ascii="Times New Roman" w:hAnsi="Times New Roman" w:cs="Times New Roman"/>
        </w:rPr>
        <w:t>от 10.08.2015</w:t>
      </w:r>
      <w:r w:rsidR="007A63FD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>№ 118</w:t>
      </w:r>
    </w:p>
    <w:p w:rsidR="00914930" w:rsidRDefault="00914930" w:rsidP="00914930">
      <w:pPr>
        <w:pStyle w:val="ConsPlusNonformat"/>
        <w:widowControl w:val="0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07B2" w:rsidRPr="007716B2" w:rsidRDefault="007716B2" w:rsidP="00914930">
      <w:pPr>
        <w:tabs>
          <w:tab w:val="left" w:pos="4817"/>
          <w:tab w:val="right" w:pos="9921"/>
        </w:tabs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7716B2">
        <w:rPr>
          <w:rFonts w:ascii="Times New Roman" w:hAnsi="Times New Roman" w:cs="Times New Roman"/>
        </w:rPr>
        <w:tab/>
      </w:r>
      <w:r w:rsidR="007A63FD">
        <w:rPr>
          <w:rFonts w:ascii="Times New Roman" w:hAnsi="Times New Roman" w:cs="Times New Roman"/>
        </w:rPr>
        <w:t xml:space="preserve"> </w:t>
      </w:r>
      <w:r w:rsidRPr="007716B2">
        <w:rPr>
          <w:rFonts w:ascii="Times New Roman" w:hAnsi="Times New Roman" w:cs="Times New Roman"/>
        </w:rPr>
        <w:t>_____</w:t>
      </w:r>
      <w:r w:rsidR="00AF07B2" w:rsidRPr="007716B2">
        <w:rPr>
          <w:rFonts w:ascii="Times New Roman" w:hAnsi="Times New Roman" w:cs="Times New Roman"/>
        </w:rPr>
        <w:t>_________________________________________</w:t>
      </w:r>
    </w:p>
    <w:p w:rsidR="00AF07B2" w:rsidRPr="007716B2" w:rsidRDefault="007716B2" w:rsidP="00914930">
      <w:pPr>
        <w:tabs>
          <w:tab w:val="center" w:pos="5320"/>
          <w:tab w:val="right" w:pos="9921"/>
        </w:tabs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7716B2">
        <w:rPr>
          <w:rFonts w:ascii="Times New Roman" w:hAnsi="Times New Roman" w:cs="Times New Roman"/>
          <w:i/>
          <w:iCs/>
          <w:bdr w:val="none" w:sz="0" w:space="0" w:color="auto" w:frame="1"/>
        </w:rPr>
        <w:tab/>
      </w:r>
      <w:r w:rsidR="007A63F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="00AF07B2" w:rsidRPr="007716B2">
        <w:rPr>
          <w:rFonts w:ascii="Times New Roman" w:hAnsi="Times New Roman" w:cs="Times New Roman"/>
          <w:i/>
          <w:iCs/>
          <w:bdr w:val="none" w:sz="0" w:space="0" w:color="auto" w:frame="1"/>
        </w:rPr>
        <w:t>_____________________________________</w:t>
      </w:r>
      <w:r w:rsidRPr="007716B2">
        <w:rPr>
          <w:rFonts w:ascii="Times New Roman" w:hAnsi="Times New Roman" w:cs="Times New Roman"/>
          <w:i/>
          <w:iCs/>
          <w:bdr w:val="none" w:sz="0" w:space="0" w:color="auto" w:frame="1"/>
        </w:rPr>
        <w:t>________</w:t>
      </w:r>
    </w:p>
    <w:p w:rsidR="00AF07B2" w:rsidRPr="007716B2" w:rsidRDefault="007A63FD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="00AF07B2" w:rsidRPr="007716B2">
        <w:rPr>
          <w:rFonts w:ascii="Times New Roman" w:hAnsi="Times New Roman" w:cs="Times New Roman"/>
          <w:bdr w:val="none" w:sz="0" w:space="0" w:color="auto" w:frame="1"/>
        </w:rPr>
        <w:t>(Ф.И.О. заявителя в дательном падеже)</w:t>
      </w:r>
    </w:p>
    <w:p w:rsidR="00AF07B2" w:rsidRPr="007716B2" w:rsidRDefault="007716B2" w:rsidP="00914930">
      <w:pPr>
        <w:tabs>
          <w:tab w:val="center" w:pos="5320"/>
          <w:tab w:val="right" w:pos="9921"/>
        </w:tabs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7716B2">
        <w:rPr>
          <w:rFonts w:ascii="Times New Roman" w:hAnsi="Times New Roman" w:cs="Times New Roman"/>
          <w:i/>
          <w:iCs/>
          <w:bdr w:val="none" w:sz="0" w:space="0" w:color="auto" w:frame="1"/>
        </w:rPr>
        <w:tab/>
      </w:r>
      <w:r w:rsidR="007A63F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="00AF07B2" w:rsidRPr="007716B2">
        <w:rPr>
          <w:rFonts w:ascii="Times New Roman" w:hAnsi="Times New Roman" w:cs="Times New Roman"/>
          <w:i/>
          <w:iCs/>
          <w:bdr w:val="none" w:sz="0" w:space="0" w:color="auto" w:frame="1"/>
        </w:rPr>
        <w:t>_____________________________________</w:t>
      </w:r>
      <w:r w:rsidRPr="007716B2">
        <w:rPr>
          <w:rFonts w:ascii="Times New Roman" w:hAnsi="Times New Roman" w:cs="Times New Roman"/>
          <w:i/>
          <w:iCs/>
          <w:bdr w:val="none" w:sz="0" w:space="0" w:color="auto" w:frame="1"/>
        </w:rPr>
        <w:t>________</w:t>
      </w:r>
    </w:p>
    <w:p w:rsidR="00AF07B2" w:rsidRPr="007716B2" w:rsidRDefault="007A63FD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AF07B2" w:rsidRPr="007716B2">
        <w:rPr>
          <w:rFonts w:ascii="Times New Roman" w:hAnsi="Times New Roman" w:cs="Times New Roman"/>
          <w:bdr w:val="none" w:sz="0" w:space="0" w:color="auto" w:frame="1"/>
        </w:rPr>
        <w:t>(адрес заявителя)</w:t>
      </w:r>
    </w:p>
    <w:p w:rsidR="00AF07B2" w:rsidRPr="007716B2" w:rsidRDefault="00AF07B2" w:rsidP="00914930">
      <w:pPr>
        <w:spacing w:line="0" w:lineRule="atLeast"/>
        <w:ind w:firstLine="567"/>
        <w:rPr>
          <w:rFonts w:ascii="Times New Roman" w:hAnsi="Times New Roman" w:cs="Times New Roman"/>
        </w:rPr>
      </w:pPr>
      <w:r w:rsidRPr="007716B2">
        <w:rPr>
          <w:rFonts w:ascii="Times New Roman" w:hAnsi="Times New Roman" w:cs="Times New Roman"/>
          <w:bdr w:val="none" w:sz="0" w:space="0" w:color="auto" w:frame="1"/>
        </w:rPr>
        <w:t> </w:t>
      </w:r>
    </w:p>
    <w:p w:rsidR="00AF07B2" w:rsidRPr="00ED7A02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</w:p>
    <w:p w:rsidR="00AF07B2" w:rsidRPr="007716B2" w:rsidRDefault="00AF07B2" w:rsidP="00914930">
      <w:pPr>
        <w:spacing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716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Уважаемый (</w:t>
      </w:r>
      <w:proofErr w:type="spellStart"/>
      <w:r w:rsidRPr="007716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ая</w:t>
      </w:r>
      <w:proofErr w:type="spellEnd"/>
      <w:r w:rsidRPr="007716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) _________________________!</w:t>
      </w:r>
    </w:p>
    <w:p w:rsidR="007716B2" w:rsidRPr="007716B2" w:rsidRDefault="007716B2" w:rsidP="00914930">
      <w:pPr>
        <w:spacing w:line="0" w:lineRule="atLeast"/>
        <w:ind w:firstLine="567"/>
        <w:rPr>
          <w:rFonts w:ascii="Helvetica" w:hAnsi="Helvetica" w:cs="Times New Roman"/>
        </w:rPr>
      </w:pPr>
    </w:p>
    <w:p w:rsidR="00AF07B2" w:rsidRPr="007716B2" w:rsidRDefault="00AF07B2" w:rsidP="00914930">
      <w:pPr>
        <w:spacing w:line="0" w:lineRule="atLeast"/>
        <w:ind w:firstLine="567"/>
        <w:rPr>
          <w:rFonts w:ascii="Helvetica" w:hAnsi="Helvetica" w:cs="Times New Roman"/>
          <w:sz w:val="24"/>
          <w:szCs w:val="24"/>
        </w:rPr>
      </w:pPr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Администрация </w:t>
      </w:r>
      <w:r w:rsidR="007716B2" w:rsidRPr="007716B2">
        <w:rPr>
          <w:rFonts w:ascii="Times New Roman" w:hAnsi="Times New Roman" w:cs="Times New Roman"/>
          <w:sz w:val="24"/>
          <w:szCs w:val="24"/>
        </w:rPr>
        <w:t>сельского поселения Пушной Кольского района Мурманской области</w:t>
      </w:r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рассмотрев Ваше заявление (</w:t>
      </w:r>
      <w:proofErr w:type="spellStart"/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вх</w:t>
      </w:r>
      <w:proofErr w:type="spellEnd"/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№ _____ </w:t>
      </w:r>
      <w:proofErr w:type="gramStart"/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gramEnd"/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__.__.____), </w:t>
      </w:r>
      <w:proofErr w:type="gramStart"/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настоящим</w:t>
      </w:r>
      <w:proofErr w:type="gramEnd"/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сообщает Вам:</w:t>
      </w:r>
      <w:r w:rsidR="007716B2"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716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отказе в предоставлении муниципальной услуги по причине</w:t>
      </w:r>
    </w:p>
    <w:p w:rsidR="00AF07B2" w:rsidRPr="007716B2" w:rsidRDefault="00AF07B2" w:rsidP="00914930">
      <w:pPr>
        <w:spacing w:line="0" w:lineRule="atLeast"/>
        <w:ind w:firstLine="0"/>
        <w:rPr>
          <w:rFonts w:ascii="Helvetica" w:hAnsi="Helvetica" w:cs="Times New Roman"/>
        </w:rPr>
      </w:pPr>
      <w:r w:rsidRPr="007716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:rsidR="00AF07B2" w:rsidRPr="007716B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  <w:color w:val="6E6E6E"/>
        </w:rPr>
      </w:pPr>
      <w:r w:rsidRPr="007716B2">
        <w:rPr>
          <w:rFonts w:ascii="Times New Roman" w:hAnsi="Times New Roman" w:cs="Times New Roman"/>
          <w:bdr w:val="none" w:sz="0" w:space="0" w:color="auto" w:frame="1"/>
        </w:rPr>
        <w:t>(причины отказа в предоставлении муниципальной услуги</w:t>
      </w:r>
      <w:r w:rsidRPr="007716B2">
        <w:rPr>
          <w:rFonts w:ascii="Times New Roman" w:hAnsi="Times New Roman" w:cs="Times New Roman"/>
          <w:color w:val="6E6E6E"/>
          <w:bdr w:val="none" w:sz="0" w:space="0" w:color="auto" w:frame="1"/>
        </w:rPr>
        <w:t>)</w:t>
      </w:r>
    </w:p>
    <w:p w:rsidR="00AC04F1" w:rsidRDefault="00AC04F1" w:rsidP="00914930">
      <w:pPr>
        <w:spacing w:line="0" w:lineRule="atLeast"/>
        <w:ind w:firstLine="567"/>
        <w:rPr>
          <w:rFonts w:ascii="Times New Roman" w:hAnsi="Times New Roman" w:cs="Times New Roman"/>
          <w:b/>
          <w:bCs/>
          <w:color w:val="6E6E6E"/>
          <w:sz w:val="28"/>
          <w:szCs w:val="28"/>
          <w:bdr w:val="none" w:sz="0" w:space="0" w:color="auto" w:frame="1"/>
        </w:rPr>
      </w:pPr>
    </w:p>
    <w:p w:rsidR="00AF07B2" w:rsidRPr="007716B2" w:rsidRDefault="00AC04F1" w:rsidP="00914930">
      <w:pPr>
        <w:tabs>
          <w:tab w:val="left" w:pos="1560"/>
          <w:tab w:val="right" w:pos="9921"/>
        </w:tabs>
        <w:spacing w:line="0" w:lineRule="atLeast"/>
        <w:ind w:firstLine="567"/>
        <w:jc w:val="right"/>
        <w:rPr>
          <w:rFonts w:ascii="Helvetica" w:hAnsi="Helvetica" w:cs="Times New Roman"/>
          <w:color w:val="6E6E6E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AF07B2" w:rsidRPr="007716B2">
        <w:rPr>
          <w:rFonts w:ascii="Times New Roman" w:hAnsi="Times New Roman" w:cs="Times New Roman"/>
          <w:color w:val="000000"/>
          <w:bdr w:val="none" w:sz="0" w:space="0" w:color="auto" w:frame="1"/>
        </w:rPr>
        <w:t>Приложение №5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 постановлению администрации</w:t>
      </w:r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34449">
        <w:rPr>
          <w:rFonts w:ascii="Times New Roman" w:hAnsi="Times New Roman" w:cs="Times New Roman"/>
        </w:rPr>
        <w:t>Пушной</w:t>
      </w:r>
      <w:proofErr w:type="gramEnd"/>
    </w:p>
    <w:p w:rsidR="00E54E46" w:rsidRPr="00C34449" w:rsidRDefault="00E54E46" w:rsidP="00914930">
      <w:pPr>
        <w:spacing w:line="0" w:lineRule="atLeast"/>
        <w:ind w:firstLine="567"/>
        <w:jc w:val="right"/>
        <w:rPr>
          <w:rFonts w:ascii="Times New Roman" w:hAnsi="Times New Roman" w:cs="Times New Roman"/>
        </w:rPr>
      </w:pPr>
      <w:r w:rsidRPr="00C34449">
        <w:rPr>
          <w:rFonts w:ascii="Times New Roman" w:hAnsi="Times New Roman" w:cs="Times New Roman"/>
        </w:rPr>
        <w:t>Кольского района</w:t>
      </w:r>
      <w:r w:rsidRPr="00E54E46">
        <w:rPr>
          <w:rFonts w:ascii="Times New Roman" w:hAnsi="Times New Roman" w:cs="Times New Roman"/>
        </w:rPr>
        <w:t xml:space="preserve"> </w:t>
      </w:r>
      <w:r w:rsidRPr="00C34449">
        <w:rPr>
          <w:rFonts w:ascii="Times New Roman" w:hAnsi="Times New Roman" w:cs="Times New Roman"/>
        </w:rPr>
        <w:t>Мурманской области</w:t>
      </w:r>
    </w:p>
    <w:p w:rsidR="00E54E46" w:rsidRDefault="00E54E46" w:rsidP="00914930">
      <w:pPr>
        <w:pStyle w:val="ConsPlusNonformat"/>
        <w:widowControl w:val="0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4E46">
        <w:rPr>
          <w:rFonts w:ascii="Times New Roman" w:hAnsi="Times New Roman" w:cs="Times New Roman"/>
        </w:rPr>
        <w:t>от 10.08.2015</w:t>
      </w:r>
      <w:r w:rsidR="007A63FD">
        <w:rPr>
          <w:rFonts w:ascii="Times New Roman" w:hAnsi="Times New Roman" w:cs="Times New Roman"/>
        </w:rPr>
        <w:t xml:space="preserve"> </w:t>
      </w:r>
      <w:r w:rsidRPr="00E54E46">
        <w:rPr>
          <w:rFonts w:ascii="Times New Roman" w:hAnsi="Times New Roman" w:cs="Times New Roman"/>
        </w:rPr>
        <w:t>№ 118</w:t>
      </w:r>
    </w:p>
    <w:p w:rsidR="007716B2" w:rsidRPr="007716B2" w:rsidRDefault="007716B2" w:rsidP="00914930">
      <w:pPr>
        <w:spacing w:line="0" w:lineRule="atLeast"/>
        <w:ind w:firstLine="567"/>
        <w:rPr>
          <w:rFonts w:ascii="Times New Roman" w:hAnsi="Times New Roman" w:cs="Times New Roman"/>
        </w:rPr>
      </w:pPr>
    </w:p>
    <w:p w:rsidR="00AF07B2" w:rsidRPr="007716B2" w:rsidRDefault="00AF07B2" w:rsidP="00914930">
      <w:pPr>
        <w:spacing w:line="0" w:lineRule="atLeast"/>
        <w:ind w:firstLine="567"/>
        <w:rPr>
          <w:rFonts w:ascii="Helvetica" w:hAnsi="Helvetica" w:cs="Times New Roman"/>
          <w:color w:val="6E6E6E"/>
        </w:rPr>
      </w:pPr>
      <w:r w:rsidRPr="007716B2">
        <w:rPr>
          <w:rFonts w:ascii="Helvetica" w:hAnsi="Helvetica" w:cs="Times New Roman"/>
          <w:b/>
          <w:bCs/>
          <w:color w:val="6E6E6E"/>
          <w:bdr w:val="none" w:sz="0" w:space="0" w:color="auto" w:frame="1"/>
        </w:rPr>
        <w:t> </w:t>
      </w:r>
    </w:p>
    <w:p w:rsidR="00AF07B2" w:rsidRPr="007716B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</w:rPr>
      </w:pPr>
      <w:r w:rsidRPr="007716B2">
        <w:rPr>
          <w:rFonts w:ascii="Times New Roman" w:hAnsi="Times New Roman" w:cs="Times New Roman"/>
          <w:b/>
          <w:bCs/>
          <w:bdr w:val="none" w:sz="0" w:space="0" w:color="auto" w:frame="1"/>
        </w:rPr>
        <w:t>РЕЕСТР</w:t>
      </w:r>
    </w:p>
    <w:p w:rsidR="00AF07B2" w:rsidRPr="007716B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</w:rPr>
      </w:pPr>
      <w:r w:rsidRPr="007716B2">
        <w:rPr>
          <w:rFonts w:ascii="Times New Roman" w:hAnsi="Times New Roman" w:cs="Times New Roman"/>
          <w:bdr w:val="none" w:sz="0" w:space="0" w:color="auto" w:frame="1"/>
        </w:rPr>
        <w:t>религиозных групп, которым выдано подтверждение существования</w:t>
      </w:r>
    </w:p>
    <w:p w:rsidR="00AF07B2" w:rsidRPr="007716B2" w:rsidRDefault="00AF07B2" w:rsidP="00914930">
      <w:pPr>
        <w:spacing w:line="0" w:lineRule="atLeast"/>
        <w:ind w:firstLine="567"/>
        <w:jc w:val="center"/>
        <w:rPr>
          <w:rFonts w:ascii="Helvetica" w:hAnsi="Helvetica" w:cs="Times New Roman"/>
        </w:rPr>
      </w:pPr>
      <w:r w:rsidRPr="007716B2">
        <w:rPr>
          <w:rFonts w:ascii="Times New Roman" w:hAnsi="Times New Roman" w:cs="Times New Roman"/>
          <w:bdr w:val="none" w:sz="0" w:space="0" w:color="auto" w:frame="1"/>
        </w:rPr>
        <w:t>на территории муниципального образования ______________________</w:t>
      </w:r>
    </w:p>
    <w:p w:rsidR="00AF07B2" w:rsidRPr="007716B2" w:rsidRDefault="00AF07B2" w:rsidP="00914930">
      <w:pPr>
        <w:spacing w:line="0" w:lineRule="atLeast"/>
        <w:ind w:firstLine="567"/>
        <w:rPr>
          <w:rFonts w:ascii="Helvetica" w:hAnsi="Helvetica" w:cs="Times New Roman"/>
        </w:rPr>
      </w:pPr>
      <w:r w:rsidRPr="007716B2">
        <w:rPr>
          <w:rFonts w:ascii="Times New Roman" w:hAnsi="Times New Roman" w:cs="Times New Roman"/>
          <w:bdr w:val="none" w:sz="0" w:space="0" w:color="auto" w:frame="1"/>
        </w:rPr>
        <w:t> </w:t>
      </w:r>
    </w:p>
    <w:tbl>
      <w:tblPr>
        <w:tblW w:w="982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65"/>
        <w:gridCol w:w="2268"/>
        <w:gridCol w:w="1559"/>
        <w:gridCol w:w="2127"/>
        <w:gridCol w:w="1701"/>
      </w:tblGrid>
      <w:tr w:rsidR="00AF07B2" w:rsidRPr="005E5B5D" w:rsidTr="00914930">
        <w:trPr>
          <w:trHeight w:val="16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bookmarkStart w:id="0" w:name="_GoBack"/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№ </w:t>
            </w:r>
            <w:proofErr w:type="gramStart"/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п</w:t>
            </w:r>
            <w:proofErr w:type="gramEnd"/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/п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Наименование</w:t>
            </w:r>
            <w:r w:rsidR="007716B2"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 </w:t>
            </w: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религиозной группы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Дата выдачи и №</w:t>
            </w:r>
          </w:p>
          <w:p w:rsidR="00AF07B2" w:rsidRPr="005E5B5D" w:rsidRDefault="007716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П</w:t>
            </w:r>
            <w:r w:rsidR="00AF07B2"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одтверждения</w:t>
            </w: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 </w:t>
            </w:r>
            <w:r w:rsidR="00AF07B2"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о существовании</w:t>
            </w:r>
          </w:p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религиозной группы</w:t>
            </w:r>
          </w:p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на территории</w:t>
            </w:r>
          </w:p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муниципального</w:t>
            </w:r>
          </w:p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spacing w:val="-7"/>
                <w:bdr w:val="none" w:sz="0" w:space="0" w:color="auto" w:frame="1"/>
              </w:rPr>
              <w:t>Дата создания и начала деятельности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spacing w:val="-7"/>
                <w:bdr w:val="none" w:sz="0" w:space="0" w:color="auto" w:frame="1"/>
              </w:rPr>
              <w:t>Ф.И.О.,</w:t>
            </w:r>
            <w:r w:rsidR="007716B2" w:rsidRPr="005E5B5D">
              <w:rPr>
                <w:rFonts w:ascii="Times New Roman" w:hAnsi="Times New Roman" w:cs="Times New Roman"/>
                <w:iCs/>
                <w:spacing w:val="-7"/>
                <w:bdr w:val="none" w:sz="0" w:space="0" w:color="auto" w:frame="1"/>
              </w:rPr>
              <w:t xml:space="preserve"> </w:t>
            </w:r>
            <w:r w:rsidRPr="005E5B5D">
              <w:rPr>
                <w:rFonts w:ascii="Times New Roman" w:hAnsi="Times New Roman" w:cs="Times New Roman"/>
                <w:iCs/>
                <w:spacing w:val="-7"/>
                <w:bdr w:val="none" w:sz="0" w:space="0" w:color="auto" w:frame="1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Место проведения</w:t>
            </w:r>
          </w:p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  <w:r w:rsidRPr="005E5B5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совместных богослужений</w:t>
            </w:r>
          </w:p>
        </w:tc>
      </w:tr>
      <w:tr w:rsidR="00AF07B2" w:rsidRPr="005E5B5D" w:rsidTr="00914930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</w:tr>
      <w:tr w:rsidR="00AF07B2" w:rsidRPr="005E5B5D" w:rsidTr="00914930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</w:tr>
      <w:tr w:rsidR="00AF07B2" w:rsidRPr="005E5B5D" w:rsidTr="00914930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7B2" w:rsidRPr="005E5B5D" w:rsidRDefault="00AF07B2" w:rsidP="00914930">
            <w:pPr>
              <w:spacing w:line="0" w:lineRule="atLeast"/>
              <w:ind w:firstLine="0"/>
              <w:jc w:val="center"/>
              <w:rPr>
                <w:rFonts w:ascii="Helvetica" w:hAnsi="Helvetica" w:cs="Times New Roman"/>
              </w:rPr>
            </w:pPr>
          </w:p>
        </w:tc>
      </w:tr>
    </w:tbl>
    <w:bookmarkEnd w:id="0"/>
    <w:p w:rsidR="00AF07B2" w:rsidRPr="007716B2" w:rsidRDefault="00AF07B2" w:rsidP="00914930">
      <w:pPr>
        <w:spacing w:line="0" w:lineRule="atLeast"/>
        <w:ind w:firstLine="567"/>
        <w:rPr>
          <w:rFonts w:ascii="Helvetica" w:hAnsi="Helvetica" w:cs="Times New Roman"/>
        </w:rPr>
      </w:pPr>
      <w:r w:rsidRPr="007716B2">
        <w:rPr>
          <w:rFonts w:ascii="Times New Roman" w:hAnsi="Times New Roman" w:cs="Times New Roman"/>
          <w:b/>
          <w:bCs/>
          <w:bdr w:val="none" w:sz="0" w:space="0" w:color="auto" w:frame="1"/>
        </w:rPr>
        <w:t> </w:t>
      </w:r>
    </w:p>
    <w:sectPr w:rsidR="00AF07B2" w:rsidRPr="007716B2" w:rsidSect="00914930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91F"/>
    <w:rsid w:val="00045DE3"/>
    <w:rsid w:val="000765A1"/>
    <w:rsid w:val="00131B5A"/>
    <w:rsid w:val="00132AD0"/>
    <w:rsid w:val="001A231D"/>
    <w:rsid w:val="001A391F"/>
    <w:rsid w:val="001E2B28"/>
    <w:rsid w:val="00201F6F"/>
    <w:rsid w:val="002036DD"/>
    <w:rsid w:val="002E1E86"/>
    <w:rsid w:val="00340561"/>
    <w:rsid w:val="00416609"/>
    <w:rsid w:val="004256C4"/>
    <w:rsid w:val="00447DBE"/>
    <w:rsid w:val="00493610"/>
    <w:rsid w:val="005160A9"/>
    <w:rsid w:val="00537099"/>
    <w:rsid w:val="005E5B5D"/>
    <w:rsid w:val="00665CE2"/>
    <w:rsid w:val="00675474"/>
    <w:rsid w:val="006E62AB"/>
    <w:rsid w:val="00750E65"/>
    <w:rsid w:val="007716B2"/>
    <w:rsid w:val="00773450"/>
    <w:rsid w:val="007A63FD"/>
    <w:rsid w:val="00850C58"/>
    <w:rsid w:val="00880ABC"/>
    <w:rsid w:val="00880E60"/>
    <w:rsid w:val="008D2E10"/>
    <w:rsid w:val="009103F8"/>
    <w:rsid w:val="00914930"/>
    <w:rsid w:val="009278DA"/>
    <w:rsid w:val="00966EDC"/>
    <w:rsid w:val="00977E2B"/>
    <w:rsid w:val="009A0E52"/>
    <w:rsid w:val="009D0769"/>
    <w:rsid w:val="009E03CC"/>
    <w:rsid w:val="00A00A12"/>
    <w:rsid w:val="00A37025"/>
    <w:rsid w:val="00A4174D"/>
    <w:rsid w:val="00A54AC0"/>
    <w:rsid w:val="00A56568"/>
    <w:rsid w:val="00A72B9A"/>
    <w:rsid w:val="00AC04F1"/>
    <w:rsid w:val="00AC7054"/>
    <w:rsid w:val="00AC793C"/>
    <w:rsid w:val="00AF07B2"/>
    <w:rsid w:val="00B82DDD"/>
    <w:rsid w:val="00BB4F7E"/>
    <w:rsid w:val="00C13FFC"/>
    <w:rsid w:val="00C5053E"/>
    <w:rsid w:val="00C61387"/>
    <w:rsid w:val="00C75096"/>
    <w:rsid w:val="00C92F71"/>
    <w:rsid w:val="00C9795E"/>
    <w:rsid w:val="00DE1B35"/>
    <w:rsid w:val="00E330C6"/>
    <w:rsid w:val="00E54E46"/>
    <w:rsid w:val="00F00C05"/>
    <w:rsid w:val="00F2049B"/>
    <w:rsid w:val="00F83DB5"/>
    <w:rsid w:val="00F85B56"/>
    <w:rsid w:val="00F865C1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91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A391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9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39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1A391F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1A391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1A39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1A391F"/>
    <w:pPr>
      <w:widowControl/>
      <w:ind w:firstLine="0"/>
      <w:jc w:val="left"/>
    </w:pPr>
    <w:rPr>
      <w:sz w:val="32"/>
      <w:szCs w:val="32"/>
    </w:rPr>
  </w:style>
  <w:style w:type="paragraph" w:customStyle="1" w:styleId="ConsPlusNonformat">
    <w:name w:val="ConsPlusNonformat"/>
    <w:uiPriority w:val="99"/>
    <w:rsid w:val="00C92F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0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07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val">
    <w:name w:val="val"/>
    <w:basedOn w:val="a0"/>
    <w:rsid w:val="004256C4"/>
  </w:style>
  <w:style w:type="paragraph" w:styleId="a6">
    <w:name w:val="Revision"/>
    <w:hidden/>
    <w:uiPriority w:val="99"/>
    <w:semiHidden/>
    <w:rsid w:val="00966E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63D8-BE30-4A02-82E5-312F16A3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5619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Пушной</Company>
  <LinksUpToDate>false</LinksUpToDate>
  <CharactersWithSpaces>37573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28</cp:revision>
  <cp:lastPrinted>2015-07-31T08:49:00Z</cp:lastPrinted>
  <dcterms:created xsi:type="dcterms:W3CDTF">2015-07-20T11:44:00Z</dcterms:created>
  <dcterms:modified xsi:type="dcterms:W3CDTF">2016-04-15T18:28:00Z</dcterms:modified>
</cp:coreProperties>
</file>