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A2" w:rsidRDefault="006F1FA2" w:rsidP="006F1FA2">
      <w:pPr>
        <w:widowControl w:val="0"/>
        <w:tabs>
          <w:tab w:val="left" w:pos="8850"/>
        </w:tabs>
        <w:spacing w:line="0" w:lineRule="atLeast"/>
        <w:jc w:val="center"/>
        <w:rPr>
          <w:b/>
        </w:rPr>
      </w:pPr>
      <w:r w:rsidRPr="0049239C">
        <w:rPr>
          <w:b/>
        </w:rPr>
        <w:t>СОВЕТ ДЕПУТАТОВ</w:t>
      </w:r>
    </w:p>
    <w:p w:rsidR="006F1FA2" w:rsidRPr="0049239C" w:rsidRDefault="006F1FA2" w:rsidP="006F1FA2">
      <w:pPr>
        <w:widowControl w:val="0"/>
        <w:tabs>
          <w:tab w:val="left" w:pos="8850"/>
        </w:tabs>
        <w:spacing w:line="0" w:lineRule="atLeast"/>
        <w:jc w:val="center"/>
        <w:rPr>
          <w:b/>
        </w:rPr>
      </w:pPr>
      <w:r w:rsidRPr="0049239C">
        <w:rPr>
          <w:b/>
        </w:rPr>
        <w:t xml:space="preserve">СЕЛЬСКОГО ПОСЕЛЕНИЯ </w:t>
      </w:r>
      <w:proofErr w:type="gramStart"/>
      <w:r w:rsidRPr="0049239C">
        <w:rPr>
          <w:b/>
        </w:rPr>
        <w:t>ПУШНОЙ</w:t>
      </w:r>
      <w:proofErr w:type="gramEnd"/>
    </w:p>
    <w:p w:rsidR="006F1FA2" w:rsidRPr="0049239C" w:rsidRDefault="006F1FA2" w:rsidP="006F1FA2">
      <w:pPr>
        <w:widowControl w:val="0"/>
        <w:spacing w:line="0" w:lineRule="atLeast"/>
        <w:jc w:val="center"/>
        <w:rPr>
          <w:b/>
        </w:rPr>
      </w:pPr>
      <w:r w:rsidRPr="0049239C">
        <w:rPr>
          <w:b/>
        </w:rPr>
        <w:t>КОЛЬСКОГО РАЙОНА МУРМАНСКОЙ ОБЛАСТИ</w:t>
      </w:r>
    </w:p>
    <w:p w:rsidR="006F1FA2" w:rsidRPr="00B035B6" w:rsidRDefault="006F1FA2" w:rsidP="006F1FA2">
      <w:pPr>
        <w:widowControl w:val="0"/>
        <w:pBdr>
          <w:top w:val="thinThickSmallGap" w:sz="18" w:space="15" w:color="auto"/>
        </w:pBdr>
        <w:spacing w:line="0" w:lineRule="atLeast"/>
        <w:jc w:val="center"/>
        <w:rPr>
          <w:b/>
          <w:sz w:val="14"/>
          <w:szCs w:val="20"/>
        </w:rPr>
      </w:pPr>
      <w:r w:rsidRPr="00FF5A68">
        <w:rPr>
          <w:b/>
          <w:sz w:val="28"/>
          <w:szCs w:val="20"/>
          <w:vertAlign w:val="superscript"/>
        </w:rPr>
        <w:t>(пятое  очередное заседание четвертого созыва)</w:t>
      </w:r>
      <w:proofErr w:type="gramStart"/>
      <w:r w:rsidRPr="00FF5A68">
        <w:rPr>
          <w:b/>
          <w:sz w:val="28"/>
          <w:szCs w:val="20"/>
          <w:vertAlign w:val="superscript"/>
        </w:rPr>
        <w:t xml:space="preserve"> )</w:t>
      </w:r>
      <w:proofErr w:type="gramEnd"/>
    </w:p>
    <w:p w:rsidR="006F1FA2" w:rsidRDefault="006F1FA2" w:rsidP="006F1FA2">
      <w:pPr>
        <w:pBdr>
          <w:top w:val="thinThickSmallGap" w:sz="18" w:space="15" w:color="auto"/>
        </w:pBdr>
        <w:spacing w:line="0" w:lineRule="atLeast"/>
        <w:ind w:firstLine="284"/>
        <w:jc w:val="center"/>
        <w:rPr>
          <w:b/>
          <w:sz w:val="28"/>
          <w:szCs w:val="26"/>
        </w:rPr>
      </w:pPr>
    </w:p>
    <w:p w:rsidR="006F1FA2" w:rsidRPr="007B5D5B" w:rsidRDefault="006F1FA2" w:rsidP="006F1FA2">
      <w:pPr>
        <w:pBdr>
          <w:top w:val="thinThickSmallGap" w:sz="18" w:space="15" w:color="auto"/>
        </w:pBdr>
        <w:spacing w:line="0" w:lineRule="atLeast"/>
        <w:ind w:firstLine="284"/>
        <w:jc w:val="center"/>
        <w:rPr>
          <w:b/>
          <w:sz w:val="28"/>
          <w:szCs w:val="26"/>
        </w:rPr>
      </w:pPr>
      <w:r w:rsidRPr="007B5D5B">
        <w:rPr>
          <w:b/>
          <w:sz w:val="28"/>
          <w:szCs w:val="26"/>
        </w:rPr>
        <w:t>РЕШЕНИЕ</w:t>
      </w:r>
    </w:p>
    <w:p w:rsidR="006F1FA2" w:rsidRPr="007B5D5B" w:rsidRDefault="006F1FA2" w:rsidP="006F1FA2">
      <w:pPr>
        <w:pBdr>
          <w:top w:val="thinThickSmallGap" w:sz="18" w:space="15" w:color="auto"/>
        </w:pBdr>
        <w:spacing w:line="0" w:lineRule="atLeast"/>
        <w:ind w:firstLine="284"/>
        <w:rPr>
          <w:sz w:val="28"/>
          <w:szCs w:val="26"/>
        </w:rPr>
      </w:pPr>
    </w:p>
    <w:p w:rsidR="006F1FA2" w:rsidRPr="00237643" w:rsidRDefault="006F1FA2" w:rsidP="006F1FA2">
      <w:pPr>
        <w:pBdr>
          <w:top w:val="thinThickSmallGap" w:sz="18" w:space="15" w:color="auto"/>
        </w:pBdr>
        <w:spacing w:line="0" w:lineRule="atLeast"/>
        <w:jc w:val="center"/>
        <w:rPr>
          <w:b/>
          <w:sz w:val="28"/>
          <w:szCs w:val="26"/>
        </w:rPr>
      </w:pPr>
      <w:r w:rsidRPr="00FF5A68">
        <w:rPr>
          <w:b/>
          <w:sz w:val="28"/>
          <w:szCs w:val="26"/>
        </w:rPr>
        <w:t xml:space="preserve">от  </w:t>
      </w:r>
      <w:r>
        <w:rPr>
          <w:b/>
          <w:sz w:val="28"/>
          <w:szCs w:val="26"/>
        </w:rPr>
        <w:t>29.04.</w:t>
      </w:r>
      <w:r w:rsidRPr="00FF5A68">
        <w:rPr>
          <w:b/>
          <w:sz w:val="28"/>
          <w:szCs w:val="26"/>
        </w:rPr>
        <w:t xml:space="preserve">2020          </w:t>
      </w:r>
      <w:r>
        <w:rPr>
          <w:b/>
          <w:sz w:val="28"/>
          <w:szCs w:val="26"/>
        </w:rPr>
        <w:t xml:space="preserve"> </w:t>
      </w:r>
      <w:r w:rsidRPr="00FF5A68">
        <w:rPr>
          <w:b/>
          <w:sz w:val="28"/>
          <w:szCs w:val="26"/>
        </w:rPr>
        <w:t xml:space="preserve">                 </w:t>
      </w:r>
      <w:proofErr w:type="spellStart"/>
      <w:r w:rsidRPr="00FF5A68">
        <w:rPr>
          <w:b/>
          <w:sz w:val="28"/>
          <w:szCs w:val="26"/>
        </w:rPr>
        <w:t>н.п</w:t>
      </w:r>
      <w:proofErr w:type="spellEnd"/>
      <w:r w:rsidRPr="00FF5A68">
        <w:rPr>
          <w:b/>
          <w:sz w:val="28"/>
          <w:szCs w:val="26"/>
        </w:rPr>
        <w:t>. Пушной                                         №</w:t>
      </w:r>
      <w:r>
        <w:rPr>
          <w:b/>
          <w:sz w:val="28"/>
          <w:szCs w:val="26"/>
        </w:rPr>
        <w:t>5/6</w:t>
      </w:r>
    </w:p>
    <w:p w:rsidR="006F1FA2" w:rsidRDefault="006F1FA2" w:rsidP="006F1FA2">
      <w:pPr>
        <w:pStyle w:val="ConsPlusTitle"/>
        <w:jc w:val="center"/>
        <w:rPr>
          <w:rFonts w:ascii="Times New Roman" w:hAnsi="Times New Roman" w:cs="Times New Roman"/>
          <w:b w:val="0"/>
          <w:sz w:val="28"/>
          <w:szCs w:val="28"/>
        </w:rPr>
      </w:pPr>
    </w:p>
    <w:p w:rsidR="006F1FA2" w:rsidRPr="00237643" w:rsidRDefault="006F1FA2" w:rsidP="006F1FA2">
      <w:pPr>
        <w:pStyle w:val="a3"/>
        <w:jc w:val="center"/>
        <w:rPr>
          <w:rFonts w:ascii="Times New Roman" w:hAnsi="Times New Roman"/>
          <w:b/>
          <w:sz w:val="28"/>
          <w:szCs w:val="28"/>
        </w:rPr>
      </w:pPr>
      <w:r w:rsidRPr="00237643">
        <w:rPr>
          <w:rStyle w:val="FontStyle14"/>
          <w:b/>
          <w:bCs/>
          <w:sz w:val="28"/>
          <w:szCs w:val="28"/>
        </w:rPr>
        <w:t xml:space="preserve">Об утверждении  </w:t>
      </w:r>
      <w:r w:rsidRPr="00237643">
        <w:rPr>
          <w:rFonts w:ascii="Times New Roman" w:hAnsi="Times New Roman"/>
          <w:b/>
          <w:sz w:val="28"/>
          <w:szCs w:val="28"/>
        </w:rPr>
        <w:t>п</w:t>
      </w:r>
      <w:r>
        <w:rPr>
          <w:rFonts w:ascii="Times New Roman" w:hAnsi="Times New Roman"/>
          <w:b/>
          <w:sz w:val="28"/>
          <w:szCs w:val="28"/>
        </w:rPr>
        <w:t>орядка</w:t>
      </w:r>
    </w:p>
    <w:p w:rsidR="006F1FA2" w:rsidRPr="00237643" w:rsidRDefault="006F1FA2" w:rsidP="006F1FA2">
      <w:pPr>
        <w:pStyle w:val="a3"/>
        <w:jc w:val="center"/>
        <w:rPr>
          <w:rFonts w:ascii="Times New Roman" w:hAnsi="Times New Roman"/>
          <w:b/>
          <w:sz w:val="28"/>
          <w:szCs w:val="28"/>
        </w:rPr>
      </w:pPr>
      <w:r w:rsidRPr="00237643">
        <w:rPr>
          <w:rFonts w:ascii="Times New Roman" w:hAnsi="Times New Roman"/>
          <w:b/>
          <w:sz w:val="28"/>
          <w:szCs w:val="28"/>
        </w:rPr>
        <w:t>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w:t>
      </w:r>
      <w:r>
        <w:rPr>
          <w:rFonts w:ascii="Times New Roman" w:hAnsi="Times New Roman"/>
          <w:b/>
          <w:sz w:val="28"/>
          <w:szCs w:val="28"/>
        </w:rPr>
        <w:t xml:space="preserve"> на территории сельского поселения Пушной Кольского района Мурманской области</w:t>
      </w:r>
      <w:r w:rsidRPr="00237643">
        <w:rPr>
          <w:rFonts w:ascii="Times New Roman" w:hAnsi="Times New Roman"/>
          <w:b/>
          <w:sz w:val="28"/>
          <w:szCs w:val="28"/>
        </w:rPr>
        <w:t xml:space="preserve"> </w:t>
      </w:r>
      <w:r>
        <w:rPr>
          <w:rFonts w:ascii="Times New Roman" w:hAnsi="Times New Roman"/>
          <w:b/>
          <w:sz w:val="28"/>
          <w:szCs w:val="28"/>
        </w:rPr>
        <w:t xml:space="preserve"> </w:t>
      </w:r>
    </w:p>
    <w:p w:rsidR="006F1FA2" w:rsidRPr="00237643" w:rsidRDefault="006F1FA2" w:rsidP="006F1FA2">
      <w:pPr>
        <w:autoSpaceDE w:val="0"/>
        <w:autoSpaceDN w:val="0"/>
        <w:adjustRightInd w:val="0"/>
        <w:jc w:val="center"/>
        <w:outlineLvl w:val="0"/>
        <w:rPr>
          <w:b/>
          <w:sz w:val="28"/>
          <w:szCs w:val="28"/>
        </w:rPr>
      </w:pPr>
    </w:p>
    <w:p w:rsidR="006F1FA2" w:rsidRPr="006975A4" w:rsidRDefault="006F1FA2" w:rsidP="006F1FA2">
      <w:pPr>
        <w:autoSpaceDE w:val="0"/>
        <w:autoSpaceDN w:val="0"/>
        <w:adjustRightInd w:val="0"/>
        <w:ind w:firstLine="540"/>
        <w:jc w:val="both"/>
        <w:outlineLvl w:val="0"/>
        <w:rPr>
          <w:sz w:val="28"/>
          <w:szCs w:val="28"/>
        </w:rPr>
      </w:pPr>
      <w:proofErr w:type="gramStart"/>
      <w:r w:rsidRPr="002D59A7">
        <w:rPr>
          <w:sz w:val="28"/>
          <w:szCs w:val="28"/>
        </w:rPr>
        <w:t xml:space="preserve">В соответствии с </w:t>
      </w:r>
      <w:r w:rsidRPr="00237643">
        <w:rPr>
          <w:sz w:val="28"/>
          <w:szCs w:val="28"/>
        </w:rPr>
        <w:t>государственной программы Мурманской области «Формирование современной городской среды Мурманской области», утверждённой постановлением Правительства Мурманской области от 28.08.2017 № 430-ПП и государственной программы Мурманской области «Государственное управление и гражданское общество», утверждённой  постановлением правительства Мурманской области от 30.09.2013 № 555-ПП</w:t>
      </w:r>
      <w:r>
        <w:rPr>
          <w:sz w:val="28"/>
          <w:szCs w:val="28"/>
        </w:rPr>
        <w:t xml:space="preserve">, </w:t>
      </w:r>
      <w:r w:rsidRPr="002D59A7">
        <w:rPr>
          <w:sz w:val="28"/>
          <w:szCs w:val="28"/>
        </w:rPr>
        <w:t>Уставом</w:t>
      </w:r>
      <w:r>
        <w:rPr>
          <w:sz w:val="28"/>
          <w:szCs w:val="28"/>
        </w:rPr>
        <w:t xml:space="preserve">  сельского поселения Пушной Кольского района Мурманской области, </w:t>
      </w:r>
      <w:r w:rsidRPr="002D59A7">
        <w:rPr>
          <w:sz w:val="28"/>
          <w:szCs w:val="28"/>
        </w:rPr>
        <w:t>Совет депутатов</w:t>
      </w:r>
      <w:r>
        <w:rPr>
          <w:sz w:val="28"/>
          <w:szCs w:val="28"/>
        </w:rPr>
        <w:t xml:space="preserve"> сельского поселения Пушной </w:t>
      </w:r>
      <w:r w:rsidRPr="006975A4">
        <w:rPr>
          <w:sz w:val="28"/>
          <w:szCs w:val="28"/>
        </w:rPr>
        <w:t>решил:</w:t>
      </w:r>
      <w:r>
        <w:rPr>
          <w:sz w:val="28"/>
          <w:szCs w:val="28"/>
        </w:rPr>
        <w:t xml:space="preserve"> </w:t>
      </w:r>
      <w:proofErr w:type="gramEnd"/>
    </w:p>
    <w:p w:rsidR="006F1FA2" w:rsidRDefault="006F1FA2" w:rsidP="006F1FA2">
      <w:pPr>
        <w:autoSpaceDE w:val="0"/>
        <w:autoSpaceDN w:val="0"/>
        <w:adjustRightInd w:val="0"/>
        <w:ind w:firstLine="540"/>
        <w:jc w:val="both"/>
        <w:outlineLvl w:val="0"/>
        <w:rPr>
          <w:sz w:val="28"/>
          <w:szCs w:val="28"/>
        </w:rPr>
      </w:pPr>
      <w:r w:rsidRPr="00181701">
        <w:rPr>
          <w:sz w:val="28"/>
          <w:szCs w:val="28"/>
        </w:rPr>
        <w:t xml:space="preserve">1. </w:t>
      </w:r>
      <w:r>
        <w:rPr>
          <w:sz w:val="28"/>
          <w:szCs w:val="28"/>
        </w:rPr>
        <w:t xml:space="preserve">Утвердить </w:t>
      </w:r>
      <w:r w:rsidRPr="00237643">
        <w:rPr>
          <w:sz w:val="28"/>
          <w:szCs w:val="28"/>
        </w:rPr>
        <w:t>Порядок</w:t>
      </w:r>
      <w:r>
        <w:rPr>
          <w:sz w:val="28"/>
          <w:szCs w:val="28"/>
        </w:rPr>
        <w:t xml:space="preserve"> </w:t>
      </w:r>
      <w:r w:rsidRPr="00237643">
        <w:rPr>
          <w:sz w:val="28"/>
          <w:szCs w:val="28"/>
        </w:rPr>
        <w:t>предоставления субсидий 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на территории сельского поселения Пушной Кольского района Мурманской области</w:t>
      </w:r>
      <w:r>
        <w:rPr>
          <w:sz w:val="28"/>
          <w:szCs w:val="28"/>
        </w:rPr>
        <w:t xml:space="preserve"> согласно приложениям № .</w:t>
      </w:r>
    </w:p>
    <w:p w:rsidR="006F1FA2" w:rsidRPr="004A74B1" w:rsidRDefault="006F1FA2" w:rsidP="006F1FA2">
      <w:pPr>
        <w:autoSpaceDE w:val="0"/>
        <w:autoSpaceDN w:val="0"/>
        <w:adjustRightInd w:val="0"/>
        <w:ind w:firstLine="540"/>
        <w:jc w:val="both"/>
        <w:outlineLvl w:val="0"/>
        <w:rPr>
          <w:sz w:val="28"/>
          <w:szCs w:val="28"/>
        </w:rPr>
      </w:pPr>
      <w:r>
        <w:rPr>
          <w:sz w:val="28"/>
          <w:szCs w:val="28"/>
        </w:rPr>
        <w:t xml:space="preserve"> 2</w:t>
      </w:r>
      <w:r w:rsidRPr="004A74B1">
        <w:rPr>
          <w:sz w:val="28"/>
          <w:szCs w:val="28"/>
        </w:rPr>
        <w:t xml:space="preserve">. Настоящее решение </w:t>
      </w:r>
      <w:r w:rsidRPr="00CF3D42">
        <w:rPr>
          <w:sz w:val="28"/>
          <w:szCs w:val="28"/>
        </w:rPr>
        <w:t>вступает в силу  с опубликования.</w:t>
      </w:r>
      <w:r>
        <w:rPr>
          <w:sz w:val="28"/>
          <w:szCs w:val="28"/>
        </w:rPr>
        <w:t xml:space="preserve"> </w:t>
      </w:r>
    </w:p>
    <w:p w:rsidR="006F1FA2" w:rsidRPr="00EC30B5" w:rsidRDefault="006F1FA2" w:rsidP="006F1FA2">
      <w:pPr>
        <w:widowControl w:val="0"/>
        <w:tabs>
          <w:tab w:val="left" w:pos="1134"/>
        </w:tabs>
        <w:autoSpaceDE w:val="0"/>
        <w:autoSpaceDN w:val="0"/>
        <w:ind w:firstLine="567"/>
        <w:jc w:val="both"/>
        <w:textAlignment w:val="baseline"/>
        <w:rPr>
          <w:kern w:val="3"/>
          <w:sz w:val="28"/>
          <w:szCs w:val="28"/>
          <w:lang w:eastAsia="zh-CN"/>
        </w:rPr>
      </w:pPr>
      <w:r>
        <w:rPr>
          <w:sz w:val="28"/>
          <w:szCs w:val="28"/>
        </w:rPr>
        <w:t>3.</w:t>
      </w:r>
      <w:r>
        <w:rPr>
          <w:bCs/>
          <w:kern w:val="3"/>
          <w:sz w:val="28"/>
          <w:szCs w:val="28"/>
          <w:lang w:eastAsia="zh-CN"/>
        </w:rPr>
        <w:t xml:space="preserve"> </w:t>
      </w:r>
      <w:r>
        <w:rPr>
          <w:sz w:val="28"/>
          <w:szCs w:val="28"/>
        </w:rPr>
        <w:t>О</w:t>
      </w:r>
      <w:r w:rsidRPr="00EC30B5">
        <w:rPr>
          <w:sz w:val="28"/>
          <w:szCs w:val="28"/>
        </w:rPr>
        <w:t>публик</w:t>
      </w:r>
      <w:r>
        <w:rPr>
          <w:sz w:val="28"/>
          <w:szCs w:val="28"/>
        </w:rPr>
        <w:t xml:space="preserve">овать настоящее решение </w:t>
      </w:r>
      <w:r w:rsidRPr="00EC30B5">
        <w:rPr>
          <w:sz w:val="28"/>
          <w:szCs w:val="28"/>
        </w:rPr>
        <w:t xml:space="preserve">на официальном  сайте органов местного самоуправления муниципального образования </w:t>
      </w:r>
      <w:r w:rsidRPr="00EC30B5">
        <w:rPr>
          <w:kern w:val="3"/>
          <w:sz w:val="28"/>
          <w:szCs w:val="28"/>
          <w:lang w:eastAsia="zh-CN"/>
        </w:rPr>
        <w:t xml:space="preserve">сельское поселение Пушной </w:t>
      </w:r>
      <w:r w:rsidRPr="00EC30B5">
        <w:rPr>
          <w:sz w:val="28"/>
          <w:szCs w:val="28"/>
        </w:rPr>
        <w:t>Кольского района Мурманской области (</w:t>
      </w:r>
      <w:r w:rsidRPr="00EC30B5">
        <w:rPr>
          <w:sz w:val="28"/>
          <w:szCs w:val="28"/>
          <w:lang w:val="en-US"/>
        </w:rPr>
        <w:t>www</w:t>
      </w:r>
      <w:r w:rsidRPr="00EC30B5">
        <w:rPr>
          <w:sz w:val="28"/>
          <w:szCs w:val="28"/>
        </w:rPr>
        <w:t xml:space="preserve">. </w:t>
      </w:r>
      <w:proofErr w:type="spellStart"/>
      <w:r w:rsidRPr="00EC30B5">
        <w:rPr>
          <w:sz w:val="28"/>
          <w:szCs w:val="28"/>
          <w:lang w:val="en-US"/>
        </w:rPr>
        <w:t>mopushnoy</w:t>
      </w:r>
      <w:proofErr w:type="spellEnd"/>
      <w:r w:rsidRPr="00EC30B5">
        <w:rPr>
          <w:sz w:val="28"/>
          <w:szCs w:val="28"/>
        </w:rPr>
        <w:t>51.</w:t>
      </w:r>
      <w:proofErr w:type="spellStart"/>
      <w:r w:rsidRPr="00EC30B5">
        <w:rPr>
          <w:sz w:val="28"/>
          <w:szCs w:val="28"/>
          <w:lang w:val="en-US"/>
        </w:rPr>
        <w:t>ru</w:t>
      </w:r>
      <w:proofErr w:type="spellEnd"/>
      <w:r w:rsidRPr="00EC30B5">
        <w:rPr>
          <w:sz w:val="28"/>
          <w:szCs w:val="28"/>
        </w:rPr>
        <w:t>).</w:t>
      </w:r>
    </w:p>
    <w:p w:rsidR="006F1FA2" w:rsidRDefault="006F1FA2" w:rsidP="006F1FA2">
      <w:pPr>
        <w:autoSpaceDE w:val="0"/>
        <w:autoSpaceDN w:val="0"/>
        <w:adjustRightInd w:val="0"/>
        <w:ind w:firstLine="540"/>
        <w:jc w:val="both"/>
        <w:outlineLvl w:val="0"/>
        <w:rPr>
          <w:sz w:val="28"/>
          <w:szCs w:val="28"/>
        </w:rPr>
      </w:pPr>
    </w:p>
    <w:p w:rsidR="006F1FA2" w:rsidRPr="002D59A7" w:rsidRDefault="006F1FA2" w:rsidP="006F1FA2">
      <w:pPr>
        <w:autoSpaceDE w:val="0"/>
        <w:autoSpaceDN w:val="0"/>
        <w:adjustRightInd w:val="0"/>
        <w:ind w:firstLine="540"/>
        <w:jc w:val="both"/>
        <w:outlineLvl w:val="0"/>
        <w:rPr>
          <w:sz w:val="28"/>
          <w:szCs w:val="28"/>
        </w:rPr>
      </w:pPr>
    </w:p>
    <w:p w:rsidR="006F1FA2" w:rsidRDefault="006F1FA2" w:rsidP="006F1FA2">
      <w:pPr>
        <w:autoSpaceDE w:val="0"/>
        <w:autoSpaceDN w:val="0"/>
        <w:adjustRightInd w:val="0"/>
        <w:ind w:firstLine="540"/>
        <w:jc w:val="both"/>
        <w:outlineLvl w:val="0"/>
        <w:rPr>
          <w:sz w:val="28"/>
          <w:szCs w:val="28"/>
        </w:rPr>
      </w:pPr>
      <w:r w:rsidRPr="002D59A7">
        <w:rPr>
          <w:sz w:val="28"/>
          <w:szCs w:val="28"/>
        </w:rPr>
        <w:t xml:space="preserve">Глава </w:t>
      </w:r>
      <w:r>
        <w:rPr>
          <w:sz w:val="28"/>
          <w:szCs w:val="28"/>
        </w:rPr>
        <w:t xml:space="preserve">сельского </w:t>
      </w:r>
      <w:r w:rsidRPr="002D59A7">
        <w:rPr>
          <w:sz w:val="28"/>
          <w:szCs w:val="28"/>
        </w:rPr>
        <w:t>поселения</w:t>
      </w:r>
      <w:r>
        <w:rPr>
          <w:sz w:val="28"/>
          <w:szCs w:val="28"/>
        </w:rPr>
        <w:t xml:space="preserve"> </w:t>
      </w:r>
      <w:proofErr w:type="gramStart"/>
      <w:r>
        <w:rPr>
          <w:sz w:val="28"/>
          <w:szCs w:val="28"/>
        </w:rPr>
        <w:t>Пушной</w:t>
      </w:r>
      <w:proofErr w:type="gramEnd"/>
    </w:p>
    <w:p w:rsidR="006F1FA2" w:rsidRPr="006F1FA2" w:rsidRDefault="006F1FA2" w:rsidP="006F1FA2">
      <w:pPr>
        <w:autoSpaceDE w:val="0"/>
        <w:autoSpaceDN w:val="0"/>
        <w:adjustRightInd w:val="0"/>
        <w:ind w:firstLine="540"/>
        <w:jc w:val="both"/>
        <w:outlineLvl w:val="0"/>
        <w:rPr>
          <w:sz w:val="28"/>
          <w:szCs w:val="28"/>
        </w:rPr>
      </w:pPr>
      <w:r>
        <w:rPr>
          <w:sz w:val="28"/>
          <w:szCs w:val="28"/>
        </w:rPr>
        <w:t xml:space="preserve">Кольского района Мурманской области                                 </w:t>
      </w:r>
      <w:proofErr w:type="spellStart"/>
      <w:r>
        <w:rPr>
          <w:sz w:val="28"/>
          <w:szCs w:val="28"/>
        </w:rPr>
        <w:t>В.В.Исаев</w:t>
      </w:r>
      <w:proofErr w:type="spellEnd"/>
    </w:p>
    <w:p w:rsidR="006F1FA2" w:rsidRDefault="006F1FA2" w:rsidP="006F1FA2">
      <w:pPr>
        <w:ind w:left="7080" w:firstLine="708"/>
      </w:pPr>
    </w:p>
    <w:p w:rsidR="006F1FA2" w:rsidRDefault="006F1FA2" w:rsidP="006F1FA2"/>
    <w:p w:rsidR="006F1FA2" w:rsidRDefault="006F1FA2" w:rsidP="006F1FA2"/>
    <w:p w:rsidR="006F1FA2" w:rsidRDefault="006F1FA2" w:rsidP="006F1FA2">
      <w:pPr>
        <w:ind w:left="7080" w:firstLine="708"/>
        <w:jc w:val="right"/>
      </w:pPr>
    </w:p>
    <w:p w:rsidR="00747354" w:rsidRDefault="00747354" w:rsidP="006F1FA2">
      <w:pPr>
        <w:ind w:left="7080" w:firstLine="708"/>
        <w:jc w:val="right"/>
      </w:pPr>
    </w:p>
    <w:p w:rsidR="00747354" w:rsidRDefault="00747354" w:rsidP="006F1FA2">
      <w:pPr>
        <w:ind w:left="7080" w:firstLine="708"/>
        <w:jc w:val="right"/>
      </w:pPr>
    </w:p>
    <w:p w:rsidR="006F1FA2" w:rsidRPr="006A547C" w:rsidRDefault="006F1FA2" w:rsidP="006F1FA2">
      <w:pPr>
        <w:ind w:left="7080" w:firstLine="708"/>
        <w:jc w:val="right"/>
      </w:pPr>
      <w:r>
        <w:lastRenderedPageBreak/>
        <w:t>П</w:t>
      </w:r>
      <w:r w:rsidRPr="006A547C">
        <w:t xml:space="preserve">риложение </w:t>
      </w:r>
      <w:r>
        <w:t>1</w:t>
      </w:r>
    </w:p>
    <w:p w:rsidR="006F1FA2" w:rsidRDefault="006F1FA2" w:rsidP="006F1FA2">
      <w:pPr>
        <w:jc w:val="right"/>
      </w:pPr>
      <w:r w:rsidRPr="006A547C">
        <w:t>к решению Совета депутатов</w:t>
      </w:r>
      <w:r>
        <w:t xml:space="preserve"> </w:t>
      </w:r>
      <w:proofErr w:type="spellStart"/>
      <w:r w:rsidRPr="006A547C">
        <w:t>с.п</w:t>
      </w:r>
      <w:proofErr w:type="spellEnd"/>
      <w:r w:rsidRPr="006A547C">
        <w:t xml:space="preserve">. </w:t>
      </w:r>
      <w:r>
        <w:t>Пушной</w:t>
      </w:r>
    </w:p>
    <w:p w:rsidR="006F1FA2" w:rsidRPr="00FF5A68" w:rsidRDefault="006F1FA2" w:rsidP="006F1FA2">
      <w:pPr>
        <w:jc w:val="right"/>
      </w:pPr>
      <w:r w:rsidRPr="00FF5A68">
        <w:t xml:space="preserve">от  </w:t>
      </w:r>
      <w:r>
        <w:t>29.04.</w:t>
      </w:r>
      <w:r w:rsidRPr="00FF5A68">
        <w:t xml:space="preserve"> 2020 №</w:t>
      </w:r>
      <w:r>
        <w:t xml:space="preserve"> 5/6</w:t>
      </w:r>
    </w:p>
    <w:p w:rsidR="006F1FA2" w:rsidRPr="006F1FA2" w:rsidRDefault="006F1FA2" w:rsidP="006F1FA2">
      <w:pPr>
        <w:jc w:val="center"/>
        <w:rPr>
          <w:rFonts w:eastAsia="Calibri"/>
        </w:rPr>
      </w:pPr>
      <w:r>
        <w:rPr>
          <w:rFonts w:eastAsia="Calibri"/>
        </w:rPr>
        <w:t xml:space="preserve"> </w:t>
      </w:r>
    </w:p>
    <w:p w:rsidR="006F1FA2" w:rsidRPr="00DB30E8" w:rsidRDefault="006F1FA2" w:rsidP="006F1FA2">
      <w:pPr>
        <w:pStyle w:val="a3"/>
        <w:jc w:val="center"/>
        <w:rPr>
          <w:rFonts w:ascii="Times New Roman" w:hAnsi="Times New Roman"/>
          <w:b/>
          <w:sz w:val="24"/>
          <w:szCs w:val="24"/>
        </w:rPr>
      </w:pPr>
      <w:r w:rsidRPr="00DB30E8">
        <w:rPr>
          <w:rFonts w:ascii="Times New Roman" w:hAnsi="Times New Roman"/>
          <w:b/>
          <w:sz w:val="24"/>
          <w:szCs w:val="24"/>
        </w:rPr>
        <w:t>Порядок</w:t>
      </w:r>
    </w:p>
    <w:p w:rsidR="006F1FA2" w:rsidRPr="00237643" w:rsidRDefault="006F1FA2" w:rsidP="006F1FA2">
      <w:pPr>
        <w:jc w:val="center"/>
        <w:rPr>
          <w:rFonts w:eastAsia="Calibri"/>
          <w:b/>
          <w:lang w:eastAsia="en-US"/>
        </w:rPr>
      </w:pPr>
      <w:r w:rsidRPr="00E41E1D">
        <w:rPr>
          <w:b/>
        </w:rPr>
        <w:t xml:space="preserve">предоставления субсидий </w:t>
      </w:r>
      <w:r w:rsidRPr="00D73E0C">
        <w:rPr>
          <w:b/>
        </w:rPr>
        <w:t>юри</w:t>
      </w:r>
      <w:r>
        <w:rPr>
          <w:b/>
        </w:rPr>
        <w:t xml:space="preserve">дическим лицам и индивидуальным </w:t>
      </w:r>
      <w:r w:rsidRPr="00D73E0C">
        <w:rPr>
          <w:b/>
        </w:rPr>
        <w:t>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w:t>
      </w:r>
      <w:r>
        <w:rPr>
          <w:b/>
        </w:rPr>
        <w:t>,</w:t>
      </w:r>
      <w:r w:rsidRPr="00D73E0C">
        <w:rPr>
          <w:b/>
        </w:rPr>
        <w:t xml:space="preserve"> </w:t>
      </w:r>
      <w:r w:rsidRPr="00237643">
        <w:rPr>
          <w:rFonts w:eastAsia="Calibri"/>
          <w:b/>
          <w:lang w:eastAsia="en-US"/>
        </w:rPr>
        <w:t>на территории сельского поселения Пушной Кольского района Мурманской области</w:t>
      </w:r>
    </w:p>
    <w:p w:rsidR="006F1FA2" w:rsidRPr="00DB30E8" w:rsidRDefault="006F1FA2" w:rsidP="006F1FA2">
      <w:pPr>
        <w:pStyle w:val="a3"/>
        <w:jc w:val="center"/>
        <w:rPr>
          <w:rFonts w:ascii="Times New Roman" w:hAnsi="Times New Roman"/>
          <w:b/>
          <w:sz w:val="24"/>
          <w:szCs w:val="24"/>
        </w:rPr>
      </w:pPr>
    </w:p>
    <w:p w:rsidR="006F1FA2" w:rsidRPr="00DB30E8" w:rsidRDefault="006F1FA2" w:rsidP="006F1FA2">
      <w:pPr>
        <w:pStyle w:val="a3"/>
        <w:tabs>
          <w:tab w:val="left" w:pos="4253"/>
        </w:tabs>
        <w:ind w:left="1140"/>
        <w:rPr>
          <w:rFonts w:ascii="Times New Roman" w:eastAsia="Times New Roman" w:hAnsi="Times New Roman"/>
          <w:b/>
          <w:sz w:val="24"/>
          <w:szCs w:val="24"/>
          <w:lang w:eastAsia="ru-RU"/>
        </w:rPr>
      </w:pPr>
      <w:r w:rsidRPr="00237643">
        <w:rPr>
          <w:rFonts w:ascii="Times New Roman" w:eastAsia="Times New Roman" w:hAnsi="Times New Roman"/>
          <w:b/>
          <w:sz w:val="24"/>
          <w:szCs w:val="24"/>
          <w:lang w:eastAsia="ru-RU"/>
        </w:rPr>
        <w:t xml:space="preserve">                                              </w:t>
      </w:r>
      <w:r w:rsidRPr="00237643">
        <w:rPr>
          <w:rFonts w:ascii="Times New Roman" w:eastAsia="Times New Roman" w:hAnsi="Times New Roman"/>
          <w:b/>
          <w:sz w:val="24"/>
          <w:szCs w:val="24"/>
          <w:lang w:val="en-US" w:eastAsia="ru-RU"/>
        </w:rPr>
        <w:t>I</w:t>
      </w:r>
      <w:r w:rsidRPr="00237643">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DB30E8">
        <w:rPr>
          <w:rFonts w:ascii="Times New Roman" w:eastAsia="Times New Roman" w:hAnsi="Times New Roman"/>
          <w:b/>
          <w:sz w:val="24"/>
          <w:szCs w:val="24"/>
          <w:lang w:eastAsia="ru-RU"/>
        </w:rPr>
        <w:t>Общие положения</w:t>
      </w:r>
    </w:p>
    <w:p w:rsidR="006F1FA2" w:rsidRPr="00DB30E8" w:rsidRDefault="006F1FA2" w:rsidP="006F1FA2">
      <w:pPr>
        <w:pStyle w:val="a3"/>
        <w:rPr>
          <w:rFonts w:ascii="Times New Roman" w:eastAsia="Times New Roman" w:hAnsi="Times New Roman"/>
          <w:sz w:val="24"/>
          <w:szCs w:val="24"/>
          <w:lang w:eastAsia="ru-RU"/>
        </w:rPr>
      </w:pPr>
    </w:p>
    <w:p w:rsidR="006F1FA2" w:rsidRDefault="006F1FA2" w:rsidP="006F1FA2">
      <w:pPr>
        <w:ind w:firstLine="709"/>
        <w:jc w:val="both"/>
      </w:pPr>
      <w:r w:rsidRPr="00DB30E8">
        <w:rPr>
          <w:rFonts w:eastAsia="Calibri"/>
        </w:rPr>
        <w:t xml:space="preserve">1.1. </w:t>
      </w:r>
      <w:proofErr w:type="gramStart"/>
      <w:r w:rsidRPr="00DB30E8">
        <w:rPr>
          <w:rFonts w:eastAsia="Calibri"/>
        </w:rPr>
        <w:t xml:space="preserve">Настоящий Порядок устанавливает цели, условия и последовательность принятия решений о предоставлении субсидий </w:t>
      </w:r>
      <w:r w:rsidRPr="00DB30E8">
        <w:t xml:space="preserve">из бюджета </w:t>
      </w:r>
      <w:r>
        <w:t>сельского поселения Пушной Кольского района Мурманской области</w:t>
      </w:r>
      <w:r w:rsidRPr="00DB30E8">
        <w:t xml:space="preserve"> (далее – Субсидии)</w:t>
      </w:r>
      <w:r w:rsidRPr="00B1108A">
        <w:t xml:space="preserve"> </w:t>
      </w:r>
      <w:r w:rsidRPr="00D73E0C">
        <w:t>юридическим лицам и индивидуальным предпринимателям,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 в целях поддержки местных инициатив и реализации государственной программы Мурманской области «Формирование современной городской</w:t>
      </w:r>
      <w:proofErr w:type="gramEnd"/>
      <w:r w:rsidRPr="00D73E0C">
        <w:t xml:space="preserve"> среды Мурманской области</w:t>
      </w:r>
      <w:r>
        <w:t>», утверждённой постановлением П</w:t>
      </w:r>
      <w:r w:rsidRPr="00D73E0C">
        <w:t xml:space="preserve">равительства Мурманской области от 28.08.2017 № 430-ПП и государственной программы Мурманской области «Государственное управление и гражданское общество», утверждённой  постановлением правительства Мурманской области от 30.09.2013 № 555-ПП, на территории </w:t>
      </w:r>
      <w:r w:rsidRPr="00237643">
        <w:t>сельского поселения Пушной Кольского района Мурманской области</w:t>
      </w:r>
      <w:r>
        <w:t xml:space="preserve"> выполняемых</w:t>
      </w:r>
      <w:r w:rsidRPr="00B1108A">
        <w:t xml:space="preserve"> в отношении общедомового имущества многоквартирных домов.</w:t>
      </w:r>
    </w:p>
    <w:p w:rsidR="006F1FA2" w:rsidRPr="00272ADB" w:rsidRDefault="006F1FA2" w:rsidP="006F1FA2">
      <w:pPr>
        <w:tabs>
          <w:tab w:val="left" w:pos="1134"/>
        </w:tabs>
        <w:ind w:firstLine="709"/>
        <w:jc w:val="both"/>
        <w:rPr>
          <w:rFonts w:eastAsia="Calibri"/>
        </w:rPr>
      </w:pPr>
      <w:r>
        <w:rPr>
          <w:rFonts w:eastAsia="Calibri"/>
        </w:rPr>
        <w:t xml:space="preserve">1.2. </w:t>
      </w:r>
      <w:r w:rsidRPr="00272ADB">
        <w:rPr>
          <w:rFonts w:eastAsia="Calibri"/>
        </w:rPr>
        <w:t xml:space="preserve">Субсидии предоставляются для обеспечения сохранности (недопущения разрушения) жилищного фонда, соответствия </w:t>
      </w:r>
      <w:r>
        <w:rPr>
          <w:rFonts w:eastAsia="Calibri"/>
        </w:rPr>
        <w:t xml:space="preserve">общедомового имущества </w:t>
      </w:r>
      <w:r w:rsidRPr="00272ADB">
        <w:rPr>
          <w:rFonts w:eastAsia="Calibri"/>
        </w:rPr>
        <w:t xml:space="preserve">жилищного фонда установленным санитарным и техническим правилам и нормам, иным требованиям законодательства. </w:t>
      </w:r>
    </w:p>
    <w:p w:rsidR="006F1FA2" w:rsidRPr="00DB30E8" w:rsidRDefault="006F1FA2" w:rsidP="006F1FA2">
      <w:pPr>
        <w:tabs>
          <w:tab w:val="left" w:pos="709"/>
          <w:tab w:val="left" w:pos="1134"/>
        </w:tabs>
        <w:ind w:firstLine="710"/>
        <w:jc w:val="both"/>
        <w:rPr>
          <w:rFonts w:eastAsia="Calibri"/>
        </w:rPr>
      </w:pPr>
      <w:r w:rsidRPr="00DB30E8">
        <w:rPr>
          <w:rFonts w:eastAsia="Calibri"/>
        </w:rPr>
        <w:t xml:space="preserve">1.3. </w:t>
      </w:r>
      <w:proofErr w:type="gramStart"/>
      <w:r w:rsidRPr="00DB30E8">
        <w:rPr>
          <w:rFonts w:eastAsia="Calibri"/>
        </w:rPr>
        <w:t xml:space="preserve">Субсидии предоставляются на безвозмездной и безвозвратной основе на обеспечение затрат </w:t>
      </w:r>
      <w:r>
        <w:rPr>
          <w:rFonts w:eastAsia="Calibri"/>
        </w:rPr>
        <w:t>на проведение ремонтных работ выполняемых</w:t>
      </w:r>
      <w:r w:rsidRPr="006B6310">
        <w:t xml:space="preserve"> </w:t>
      </w:r>
      <w:r w:rsidRPr="006B6310">
        <w:rPr>
          <w:rFonts w:eastAsia="Calibri"/>
        </w:rPr>
        <w:t>в отношении общедомового имущества многоквартирных домов</w:t>
      </w:r>
      <w:r w:rsidRPr="00DC3F1E">
        <w:t xml:space="preserve"> </w:t>
      </w:r>
      <w:r w:rsidRPr="00D73E0C">
        <w:rPr>
          <w:rFonts w:eastAsia="Calibri"/>
          <w:u w:val="single"/>
        </w:rPr>
        <w:t>в целях</w:t>
      </w:r>
      <w:r w:rsidRPr="00DC3F1E">
        <w:rPr>
          <w:rFonts w:eastAsia="Calibri"/>
        </w:rPr>
        <w:t xml:space="preserve"> поддержки местных инициатив и реализации государственной программы Мурманской области «Государственное управление и гражданское общество», утверждённой  постановлением </w:t>
      </w:r>
      <w:r>
        <w:rPr>
          <w:rFonts w:eastAsia="Calibri"/>
        </w:rPr>
        <w:t>П</w:t>
      </w:r>
      <w:r w:rsidRPr="00DC3F1E">
        <w:rPr>
          <w:rFonts w:eastAsia="Calibri"/>
        </w:rPr>
        <w:t xml:space="preserve">равительства Мурманской области от 30.09.2013 № 555-ПП, на территории </w:t>
      </w:r>
      <w:r w:rsidRPr="00237643">
        <w:t>сельского поселения Пушной Кольского района Мурманской области</w:t>
      </w:r>
      <w:r>
        <w:rPr>
          <w:rFonts w:eastAsia="Calibri"/>
        </w:rPr>
        <w:t>.</w:t>
      </w:r>
      <w:proofErr w:type="gramEnd"/>
    </w:p>
    <w:p w:rsidR="006F1FA2" w:rsidRPr="00DB30E8" w:rsidRDefault="006F1FA2" w:rsidP="006F1FA2">
      <w:pPr>
        <w:tabs>
          <w:tab w:val="left" w:pos="1134"/>
        </w:tabs>
        <w:ind w:firstLine="709"/>
        <w:jc w:val="both"/>
        <w:rPr>
          <w:rFonts w:eastAsia="Calibri"/>
        </w:rPr>
      </w:pPr>
      <w:r w:rsidRPr="00DB30E8">
        <w:rPr>
          <w:rFonts w:eastAsia="Calibri"/>
        </w:rPr>
        <w:t>1.4.  Субсидии могут направляться на проведение следующих видов работ:</w:t>
      </w:r>
    </w:p>
    <w:p w:rsidR="006F1FA2" w:rsidRPr="00474E6A" w:rsidRDefault="006F1FA2" w:rsidP="006F1FA2">
      <w:pPr>
        <w:ind w:firstLine="709"/>
        <w:contextualSpacing/>
        <w:jc w:val="both"/>
        <w:rPr>
          <w:rFonts w:eastAsia="Calibri"/>
        </w:rPr>
      </w:pPr>
      <w:r w:rsidRPr="00474E6A">
        <w:rPr>
          <w:rFonts w:eastAsia="Calibri"/>
        </w:rPr>
        <w:t>- ремонт входных групп;</w:t>
      </w:r>
    </w:p>
    <w:p w:rsidR="006F1FA2" w:rsidRPr="00474E6A" w:rsidRDefault="006F1FA2" w:rsidP="006F1FA2">
      <w:pPr>
        <w:tabs>
          <w:tab w:val="left" w:pos="1134"/>
        </w:tabs>
        <w:ind w:firstLine="709"/>
        <w:contextualSpacing/>
        <w:jc w:val="both"/>
        <w:rPr>
          <w:rFonts w:eastAsia="Calibri"/>
        </w:rPr>
      </w:pPr>
      <w:r w:rsidRPr="00474E6A">
        <w:rPr>
          <w:rFonts w:eastAsia="Calibri"/>
        </w:rPr>
        <w:t>- ремонт полов с восстановлением плиточного покрытия, ремонт стен и потолков, замена почтовых ящиков;</w:t>
      </w:r>
    </w:p>
    <w:p w:rsidR="006F1FA2" w:rsidRPr="00474E6A" w:rsidRDefault="006F1FA2" w:rsidP="006F1FA2">
      <w:pPr>
        <w:tabs>
          <w:tab w:val="left" w:pos="1134"/>
        </w:tabs>
        <w:ind w:firstLine="709"/>
        <w:contextualSpacing/>
        <w:jc w:val="both"/>
        <w:rPr>
          <w:rFonts w:eastAsia="Calibri"/>
        </w:rPr>
      </w:pPr>
      <w:r w:rsidRPr="00474E6A">
        <w:rPr>
          <w:rFonts w:eastAsia="Calibri"/>
        </w:rPr>
        <w:t>- замена осветительных приборов и монтаж проводов в короба;</w:t>
      </w:r>
    </w:p>
    <w:p w:rsidR="006F1FA2" w:rsidRPr="00474E6A" w:rsidRDefault="006F1FA2" w:rsidP="006F1FA2">
      <w:pPr>
        <w:tabs>
          <w:tab w:val="left" w:pos="1134"/>
        </w:tabs>
        <w:ind w:firstLine="709"/>
        <w:contextualSpacing/>
        <w:jc w:val="both"/>
        <w:rPr>
          <w:rFonts w:eastAsia="Calibri"/>
        </w:rPr>
      </w:pPr>
      <w:r w:rsidRPr="00474E6A">
        <w:rPr>
          <w:rFonts w:eastAsia="Calibri"/>
        </w:rPr>
        <w:t>- ремонт (замена) клапанов мусоропровода;</w:t>
      </w:r>
    </w:p>
    <w:p w:rsidR="006F1FA2" w:rsidRPr="00474E6A" w:rsidRDefault="006F1FA2" w:rsidP="006F1FA2">
      <w:pPr>
        <w:tabs>
          <w:tab w:val="left" w:pos="1134"/>
        </w:tabs>
        <w:ind w:firstLine="709"/>
        <w:contextualSpacing/>
        <w:jc w:val="both"/>
        <w:rPr>
          <w:rFonts w:eastAsia="Calibri"/>
        </w:rPr>
      </w:pPr>
      <w:r w:rsidRPr="00474E6A">
        <w:rPr>
          <w:rFonts w:eastAsia="Calibri"/>
        </w:rPr>
        <w:t xml:space="preserve">- замена оконных блоков. </w:t>
      </w:r>
    </w:p>
    <w:p w:rsidR="006F1FA2" w:rsidRPr="004721E9" w:rsidRDefault="006F1FA2" w:rsidP="006F1FA2">
      <w:pPr>
        <w:widowControl w:val="0"/>
        <w:tabs>
          <w:tab w:val="left" w:pos="1134"/>
        </w:tabs>
        <w:autoSpaceDE w:val="0"/>
        <w:autoSpaceDN w:val="0"/>
        <w:ind w:firstLine="709"/>
        <w:jc w:val="both"/>
      </w:pPr>
      <w:bookmarkStart w:id="0" w:name="P45"/>
      <w:bookmarkEnd w:id="0"/>
      <w:proofErr w:type="gramStart"/>
      <w:r w:rsidRPr="00DB30E8">
        <w:t>1.</w:t>
      </w:r>
      <w:r>
        <w:t>5</w:t>
      </w:r>
      <w:r w:rsidRPr="00DB30E8">
        <w:t>.Субсидии предоставляются в соответствии со сводной бюджетной росписью и в пределах лимитов бюджетных обязательств,  предусмотренных в</w:t>
      </w:r>
      <w:r>
        <w:t xml:space="preserve"> бюджете</w:t>
      </w:r>
      <w:r w:rsidRPr="00DB30E8">
        <w:t xml:space="preserve"> </w:t>
      </w:r>
      <w:r>
        <w:t>сельского поселения Пушной Кольского района Мурманской области</w:t>
      </w:r>
      <w:r w:rsidRPr="00DB30E8">
        <w:t xml:space="preserve"> на соответствующий финансовый год</w:t>
      </w:r>
      <w:r>
        <w:t xml:space="preserve"> </w:t>
      </w:r>
      <w:r w:rsidRPr="00DB30E8">
        <w:t xml:space="preserve"> на выполнение мероприятий, </w:t>
      </w:r>
      <w:r w:rsidRPr="004721E9">
        <w:t xml:space="preserve">утвержденных в целях предоставления Субсидий и </w:t>
      </w:r>
      <w:r w:rsidRPr="00CF3D42">
        <w:t xml:space="preserve">включенных в </w:t>
      </w:r>
      <w:r>
        <w:t>муниципальную программу муниципального образования сельское поселение Пушной Кольского района Мурманской области «Формирование современной городской</w:t>
      </w:r>
      <w:r w:rsidRPr="006F1FA2">
        <w:t xml:space="preserve"> </w:t>
      </w:r>
      <w:r>
        <w:t>среды муниципального образования сельское поселение Пушной</w:t>
      </w:r>
      <w:proofErr w:type="gramEnd"/>
      <w:r>
        <w:t xml:space="preserve"> Кольского района Мурманской области на 2018 - 2022 </w:t>
      </w:r>
      <w:r w:rsidRPr="00B913B1">
        <w:t>годы».</w:t>
      </w:r>
      <w:r w:rsidRPr="004721E9">
        <w:t xml:space="preserve"> </w:t>
      </w:r>
    </w:p>
    <w:p w:rsidR="006F1FA2" w:rsidRPr="00DB30E8" w:rsidRDefault="006F1FA2" w:rsidP="006F1FA2">
      <w:pPr>
        <w:widowControl w:val="0"/>
        <w:tabs>
          <w:tab w:val="left" w:pos="1134"/>
        </w:tabs>
        <w:autoSpaceDE w:val="0"/>
        <w:autoSpaceDN w:val="0"/>
        <w:ind w:firstLine="709"/>
        <w:jc w:val="both"/>
      </w:pPr>
      <w:r w:rsidRPr="00DB30E8">
        <w:lastRenderedPageBreak/>
        <w:t>1.</w:t>
      </w:r>
      <w:r>
        <w:t>6</w:t>
      </w:r>
      <w:r w:rsidRPr="00DB30E8">
        <w:t xml:space="preserve">. Главным распорядителем средств бюджета </w:t>
      </w:r>
      <w:r w:rsidRPr="00237643">
        <w:t>сельского поселения Пушной Кольского района Мурманской области</w:t>
      </w:r>
      <w:r w:rsidRPr="00DB30E8">
        <w:t xml:space="preserve">, осуществляющим предоставление субсидии в пределах бюджетных ассигнований, предусмотренных в бюджете </w:t>
      </w:r>
      <w:r>
        <w:t>сельского поселения Пушной Кольского района Мурманской области</w:t>
      </w:r>
      <w:r w:rsidRPr="00DB30E8">
        <w:t xml:space="preserve"> на соответствующий финансовый год, лимитов бюджетных обязательств, утверждённых в установленном порядке на предоставление субсидий, является администрация </w:t>
      </w:r>
      <w:r>
        <w:t>сельского поселения Пушной Кольского района Мурманской области (дале</w:t>
      </w:r>
      <w:proofErr w:type="gramStart"/>
      <w:r>
        <w:t>е-</w:t>
      </w:r>
      <w:proofErr w:type="gramEnd"/>
      <w:r>
        <w:t xml:space="preserve"> Администрация).</w:t>
      </w:r>
    </w:p>
    <w:p w:rsidR="006F1FA2" w:rsidRPr="00B913B1" w:rsidRDefault="006F1FA2" w:rsidP="006F1FA2">
      <w:pPr>
        <w:widowControl w:val="0"/>
        <w:tabs>
          <w:tab w:val="left" w:pos="1134"/>
        </w:tabs>
        <w:autoSpaceDE w:val="0"/>
        <w:autoSpaceDN w:val="0"/>
        <w:ind w:firstLine="709"/>
        <w:jc w:val="both"/>
      </w:pPr>
      <w:r w:rsidRPr="00DB30E8">
        <w:t>1.</w:t>
      </w:r>
      <w:r>
        <w:t>7</w:t>
      </w:r>
      <w:r w:rsidRPr="00DB30E8">
        <w:t xml:space="preserve">. </w:t>
      </w:r>
      <w:r w:rsidRPr="00B913B1">
        <w:t>Организацию работы по реализации настоящего Порядка осуществляет Администрация.</w:t>
      </w:r>
    </w:p>
    <w:p w:rsidR="006F1FA2" w:rsidRPr="00DB30E8" w:rsidRDefault="006F1FA2" w:rsidP="006F1FA2">
      <w:pPr>
        <w:widowControl w:val="0"/>
        <w:tabs>
          <w:tab w:val="left" w:pos="1134"/>
        </w:tabs>
        <w:autoSpaceDE w:val="0"/>
        <w:autoSpaceDN w:val="0"/>
        <w:ind w:firstLine="709"/>
        <w:jc w:val="both"/>
      </w:pPr>
      <w:r w:rsidRPr="00B913B1">
        <w:t>1.8. Перечисление</w:t>
      </w:r>
      <w:r w:rsidRPr="00DB30E8">
        <w:t xml:space="preserve"> Субсидии в соответствии с заключённым Соглашением осуществляется </w:t>
      </w:r>
      <w:r>
        <w:t xml:space="preserve">  Администрацией</w:t>
      </w:r>
      <w:proofErr w:type="gramStart"/>
      <w:r>
        <w:t>.</w:t>
      </w:r>
      <w:proofErr w:type="gramEnd"/>
    </w:p>
    <w:p w:rsidR="006F1FA2" w:rsidRPr="006F1FA2" w:rsidRDefault="006F1FA2" w:rsidP="006F1FA2">
      <w:pPr>
        <w:widowControl w:val="0"/>
        <w:tabs>
          <w:tab w:val="left" w:pos="1134"/>
        </w:tabs>
        <w:autoSpaceDE w:val="0"/>
        <w:autoSpaceDN w:val="0"/>
        <w:ind w:firstLine="709"/>
        <w:jc w:val="both"/>
      </w:pPr>
      <w:r>
        <w:t>.</w:t>
      </w:r>
    </w:p>
    <w:p w:rsidR="006F1FA2" w:rsidRPr="00DB30E8" w:rsidRDefault="006F1FA2" w:rsidP="006F1FA2">
      <w:pPr>
        <w:widowControl w:val="0"/>
        <w:autoSpaceDE w:val="0"/>
        <w:autoSpaceDN w:val="0"/>
        <w:ind w:firstLine="567"/>
        <w:jc w:val="center"/>
        <w:outlineLvl w:val="1"/>
        <w:rPr>
          <w:b/>
        </w:rPr>
      </w:pPr>
      <w:r w:rsidRPr="00DB30E8">
        <w:rPr>
          <w:b/>
          <w:lang w:val="en-US"/>
        </w:rPr>
        <w:t>II</w:t>
      </w:r>
      <w:r w:rsidRPr="00DB30E8">
        <w:rPr>
          <w:b/>
        </w:rPr>
        <w:t xml:space="preserve">. Основания и необходимые условия предоставления Субсидии </w:t>
      </w:r>
    </w:p>
    <w:p w:rsidR="006F1FA2" w:rsidRPr="00DB30E8" w:rsidRDefault="006F1FA2" w:rsidP="006F1FA2">
      <w:pPr>
        <w:widowControl w:val="0"/>
        <w:autoSpaceDE w:val="0"/>
        <w:autoSpaceDN w:val="0"/>
        <w:adjustRightInd w:val="0"/>
        <w:ind w:firstLine="567"/>
        <w:jc w:val="both"/>
        <w:rPr>
          <w:rFonts w:eastAsia="Calibri"/>
        </w:rPr>
      </w:pPr>
    </w:p>
    <w:p w:rsidR="006F1FA2" w:rsidRDefault="006F1FA2" w:rsidP="006F1FA2">
      <w:pPr>
        <w:widowControl w:val="0"/>
        <w:autoSpaceDE w:val="0"/>
        <w:autoSpaceDN w:val="0"/>
        <w:ind w:firstLine="709"/>
        <w:jc w:val="both"/>
        <w:rPr>
          <w:rFonts w:eastAsia="Calibri"/>
        </w:rPr>
      </w:pPr>
      <w:r w:rsidRPr="00DB30E8">
        <w:rPr>
          <w:rFonts w:eastAsia="Calibri"/>
        </w:rPr>
        <w:t>2.1.</w:t>
      </w:r>
      <w:r w:rsidRPr="00E80E2B">
        <w:rPr>
          <w:rFonts w:eastAsia="Calibri"/>
        </w:rPr>
        <w:tab/>
        <w:t>Субсидии предоставляются управляющим организациям, соответствующим следующим требованиям:</w:t>
      </w:r>
    </w:p>
    <w:p w:rsidR="006F1FA2" w:rsidRPr="009E1D3D" w:rsidRDefault="006F1FA2" w:rsidP="006F1FA2">
      <w:pPr>
        <w:widowControl w:val="0"/>
        <w:autoSpaceDE w:val="0"/>
        <w:autoSpaceDN w:val="0"/>
        <w:ind w:firstLine="709"/>
        <w:jc w:val="both"/>
        <w:rPr>
          <w:rFonts w:eastAsia="Calibri"/>
        </w:rPr>
      </w:pPr>
      <w:r w:rsidRPr="009107BE">
        <w:rPr>
          <w:rFonts w:eastAsia="Calibri"/>
        </w:rPr>
        <w:t xml:space="preserve">2.1.1. </w:t>
      </w:r>
      <w:r w:rsidRPr="009E1D3D">
        <w:rPr>
          <w:rFonts w:eastAsia="Calibri"/>
        </w:rPr>
        <w:t xml:space="preserve">Размещение в установленном порядке на определенном для соответствующих целей официальном сайте в информационно-коммуникационной сети </w:t>
      </w:r>
      <w:r>
        <w:rPr>
          <w:rFonts w:eastAsia="Calibri"/>
        </w:rPr>
        <w:t>«</w:t>
      </w:r>
      <w:r w:rsidRPr="009E1D3D">
        <w:rPr>
          <w:rFonts w:eastAsia="Calibri"/>
        </w:rPr>
        <w:t>Интернет</w:t>
      </w:r>
      <w:r>
        <w:rPr>
          <w:rFonts w:eastAsia="Calibri"/>
        </w:rPr>
        <w:t>»</w:t>
      </w:r>
      <w:r w:rsidRPr="009E1D3D">
        <w:rPr>
          <w:rFonts w:eastAsia="Calibri"/>
        </w:rPr>
        <w:t xml:space="preserve"> информации о деятельности управляющей организации в соответствии со стандартом раскрытия информации, утвержденным </w:t>
      </w:r>
      <w:r w:rsidRPr="009107BE">
        <w:rPr>
          <w:rFonts w:eastAsia="Calibri"/>
        </w:rPr>
        <w:t>Приказ</w:t>
      </w:r>
      <w:r>
        <w:rPr>
          <w:rFonts w:eastAsia="Calibri"/>
        </w:rPr>
        <w:t>ом</w:t>
      </w:r>
      <w:r w:rsidRPr="009107BE">
        <w:rPr>
          <w:rFonts w:eastAsia="Calibri"/>
        </w:rPr>
        <w:t xml:space="preserve"> </w:t>
      </w:r>
      <w:proofErr w:type="spellStart"/>
      <w:r w:rsidRPr="009107BE">
        <w:rPr>
          <w:rFonts w:eastAsia="Calibri"/>
        </w:rPr>
        <w:t>Минкомсвязи</w:t>
      </w:r>
      <w:proofErr w:type="spellEnd"/>
      <w:r w:rsidRPr="009107BE">
        <w:rPr>
          <w:rFonts w:eastAsia="Calibri"/>
        </w:rPr>
        <w:t xml:space="preserve"> России </w:t>
      </w:r>
      <w:r>
        <w:rPr>
          <w:rFonts w:eastAsia="Calibri"/>
        </w:rPr>
        <w:t>№ 74, Минстроя России №</w:t>
      </w:r>
      <w:r w:rsidRPr="009107BE">
        <w:rPr>
          <w:rFonts w:eastAsia="Calibri"/>
        </w:rPr>
        <w:t xml:space="preserve"> 114/</w:t>
      </w:r>
      <w:proofErr w:type="spellStart"/>
      <w:proofErr w:type="gramStart"/>
      <w:r w:rsidRPr="009107BE">
        <w:rPr>
          <w:rFonts w:eastAsia="Calibri"/>
        </w:rPr>
        <w:t>пр</w:t>
      </w:r>
      <w:proofErr w:type="spellEnd"/>
      <w:proofErr w:type="gramEnd"/>
      <w:r w:rsidRPr="009107BE">
        <w:rPr>
          <w:rFonts w:eastAsia="Calibri"/>
        </w:rPr>
        <w:t xml:space="preserve"> от 29.02.2016 </w:t>
      </w:r>
      <w:r>
        <w:rPr>
          <w:rFonts w:eastAsia="Calibri"/>
        </w:rPr>
        <w:t>«</w:t>
      </w:r>
      <w:r w:rsidRPr="009107BE">
        <w:rPr>
          <w:rFonts w:eastAsia="Calibri"/>
        </w:rPr>
        <w:t xml:space="preserve">Об утверждении состава, сроков и периодичности размещения информации поставщиками информации в государственной информационной системе </w:t>
      </w:r>
      <w:r>
        <w:rPr>
          <w:rFonts w:eastAsia="Calibri"/>
        </w:rPr>
        <w:t>жилищно-коммунального хозяйства»</w:t>
      </w:r>
      <w:r w:rsidRPr="009E1D3D">
        <w:rPr>
          <w:rFonts w:eastAsia="Calibri"/>
        </w:rPr>
        <w:t>.</w:t>
      </w:r>
    </w:p>
    <w:p w:rsidR="006F1FA2" w:rsidRDefault="006F1FA2" w:rsidP="006F1FA2">
      <w:pPr>
        <w:widowControl w:val="0"/>
        <w:autoSpaceDE w:val="0"/>
        <w:autoSpaceDN w:val="0"/>
        <w:ind w:firstLine="709"/>
        <w:jc w:val="both"/>
        <w:rPr>
          <w:rFonts w:eastAsia="Calibri"/>
        </w:rPr>
      </w:pPr>
      <w:r w:rsidRPr="009E1D3D">
        <w:rPr>
          <w:rFonts w:eastAsia="Calibri"/>
        </w:rPr>
        <w:t>2.</w:t>
      </w:r>
      <w:r>
        <w:rPr>
          <w:rFonts w:eastAsia="Calibri"/>
        </w:rPr>
        <w:t>1.2</w:t>
      </w:r>
      <w:r w:rsidRPr="009E1D3D">
        <w:rPr>
          <w:rFonts w:eastAsia="Calibri"/>
        </w:rPr>
        <w:t xml:space="preserve">. </w:t>
      </w:r>
      <w:proofErr w:type="gramStart"/>
      <w:r w:rsidRPr="009E1D3D">
        <w:rPr>
          <w:rFonts w:eastAsia="Calibri"/>
        </w:rPr>
        <w:t>Наличи</w:t>
      </w:r>
      <w:r>
        <w:rPr>
          <w:rFonts w:eastAsia="Calibri"/>
        </w:rPr>
        <w:t>и</w:t>
      </w:r>
      <w:r w:rsidRPr="009E1D3D">
        <w:rPr>
          <w:rFonts w:eastAsia="Calibri"/>
        </w:rPr>
        <w:t xml:space="preserve"> лицензии на осуществление деятельности по управлению многоквартирными домами, за исключением осуществления деятельности по управлению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w:t>
      </w:r>
      <w:proofErr w:type="gramEnd"/>
    </w:p>
    <w:p w:rsidR="006F1FA2" w:rsidRDefault="006F1FA2" w:rsidP="006F1FA2">
      <w:pPr>
        <w:widowControl w:val="0"/>
        <w:autoSpaceDE w:val="0"/>
        <w:autoSpaceDN w:val="0"/>
        <w:adjustRightInd w:val="0"/>
        <w:ind w:firstLine="709"/>
        <w:jc w:val="both"/>
      </w:pPr>
      <w:r w:rsidRPr="00DB30E8">
        <w:t>2.</w:t>
      </w:r>
      <w:r>
        <w:t xml:space="preserve">1.3. </w:t>
      </w:r>
      <w:proofErr w:type="gramStart"/>
      <w:r>
        <w:t>Управляющая организация</w:t>
      </w:r>
      <w:r w:rsidRPr="001355DF">
        <w:t xml:space="preserve"> не должна находится в процессе реорганизации, ликвидации, в отношении неё не ведена ни одна из процедур, применяемого в деле о банкротстве, предусмотренных Федеральным законом от 26.10.2002 № 127-ФЗ «О несостоятельности (банкротстве)», прекращения деятельности по управлению многоквартирными домами в связи с исключением сведений о многоквартирном доме из реестра лицензий на осуществление предпринимательской деятельности по управлению многоквартирными домами Мурманской области либо</w:t>
      </w:r>
      <w:proofErr w:type="gramEnd"/>
      <w:r w:rsidRPr="001355DF">
        <w:t xml:space="preserve"> прекращения действия лицензии или ее аннулирования в порядке, установленном законодательством Российской Федерации.</w:t>
      </w:r>
    </w:p>
    <w:p w:rsidR="006F1FA2" w:rsidRDefault="006F1FA2" w:rsidP="006F1FA2">
      <w:pPr>
        <w:widowControl w:val="0"/>
        <w:autoSpaceDE w:val="0"/>
        <w:autoSpaceDN w:val="0"/>
        <w:adjustRightInd w:val="0"/>
        <w:ind w:firstLine="709"/>
        <w:jc w:val="both"/>
      </w:pPr>
      <w:r>
        <w:t>2.1.5. Управляющая о</w:t>
      </w:r>
      <w:r w:rsidRPr="00DB30E8">
        <w:t xml:space="preserve">рганизация не получала средств из бюджета  </w:t>
      </w:r>
      <w:r>
        <w:t>сельского поселения Пушной Кольского района Мурманской области</w:t>
      </w:r>
      <w:r w:rsidRPr="00DB30E8">
        <w:t xml:space="preserve"> в соответствии с иными муниципальными правовыми актами на цели, указанные в пункте 1.3. настоящего Порядка</w:t>
      </w:r>
      <w:r>
        <w:t>.</w:t>
      </w:r>
    </w:p>
    <w:p w:rsidR="006F1FA2" w:rsidRPr="00DB30E8" w:rsidRDefault="006F1FA2" w:rsidP="006F1FA2">
      <w:pPr>
        <w:widowControl w:val="0"/>
        <w:autoSpaceDE w:val="0"/>
        <w:autoSpaceDN w:val="0"/>
        <w:adjustRightInd w:val="0"/>
        <w:ind w:firstLine="709"/>
        <w:jc w:val="both"/>
      </w:pPr>
      <w:r w:rsidRPr="00DB30E8">
        <w:t>2.</w:t>
      </w:r>
      <w:r>
        <w:t>1.6</w:t>
      </w:r>
      <w:r w:rsidRPr="00DB30E8">
        <w:t xml:space="preserve">. </w:t>
      </w:r>
      <w:proofErr w:type="gramStart"/>
      <w:r w:rsidRPr="00DB30E8">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B30E8">
        <w:t xml:space="preserve"> таких юридических лиц, в сово</w:t>
      </w:r>
      <w:r>
        <w:t>купности превышает 50 процентов.</w:t>
      </w:r>
    </w:p>
    <w:p w:rsidR="006F1FA2" w:rsidRDefault="006F1FA2" w:rsidP="006F1FA2">
      <w:pPr>
        <w:widowControl w:val="0"/>
        <w:autoSpaceDE w:val="0"/>
        <w:autoSpaceDN w:val="0"/>
        <w:adjustRightInd w:val="0"/>
        <w:ind w:firstLine="709"/>
        <w:jc w:val="both"/>
      </w:pPr>
      <w:r w:rsidRPr="00DB30E8">
        <w:t>2.</w:t>
      </w:r>
      <w:r>
        <w:t>1.7.</w:t>
      </w:r>
      <w:r w:rsidRPr="00DB30E8">
        <w:t xml:space="preserve"> </w:t>
      </w:r>
      <w:r>
        <w:t>У управляющей о</w:t>
      </w:r>
      <w:r w:rsidRPr="00AC3327">
        <w:t>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1FA2" w:rsidRPr="004F3C74" w:rsidRDefault="006F1FA2" w:rsidP="006F1FA2">
      <w:pPr>
        <w:widowControl w:val="0"/>
        <w:autoSpaceDE w:val="0"/>
        <w:autoSpaceDN w:val="0"/>
        <w:adjustRightInd w:val="0"/>
        <w:ind w:firstLine="709"/>
        <w:jc w:val="both"/>
      </w:pPr>
      <w:r>
        <w:t xml:space="preserve">2.2. </w:t>
      </w:r>
      <w:r w:rsidRPr="004F3C74">
        <w:t>Субсидии предоставляются юридическим лицам и индивидуальным предпринимателям, привлекаемым к выполнению работ в рамках задач по управлению многоквартирными домами, при выполнении следующих условий:</w:t>
      </w:r>
    </w:p>
    <w:p w:rsidR="006F1FA2" w:rsidRPr="004F3C74" w:rsidRDefault="006F1FA2" w:rsidP="006F1FA2">
      <w:pPr>
        <w:widowControl w:val="0"/>
        <w:autoSpaceDE w:val="0"/>
        <w:autoSpaceDN w:val="0"/>
        <w:adjustRightInd w:val="0"/>
        <w:ind w:firstLine="709"/>
        <w:jc w:val="both"/>
      </w:pPr>
      <w:r w:rsidRPr="004F3C74">
        <w:lastRenderedPageBreak/>
        <w:t>- наличие заключ</w:t>
      </w:r>
      <w:r>
        <w:t>е</w:t>
      </w:r>
      <w:r w:rsidRPr="004F3C74">
        <w:t>нного с управляющей организацией соглашения на выполнение работ, соответствующих требованиям Госпрограммы «Городская среда» и указанным в перечне работ по местным инициативам в отношении общедомового имущества многоквартирных домов, находящихся под управлением управляющей организации на основании лицензии;</w:t>
      </w:r>
    </w:p>
    <w:p w:rsidR="006F1FA2" w:rsidRPr="004F3C74" w:rsidRDefault="006F1FA2" w:rsidP="006F1FA2">
      <w:pPr>
        <w:widowControl w:val="0"/>
        <w:autoSpaceDE w:val="0"/>
        <w:autoSpaceDN w:val="0"/>
        <w:adjustRightInd w:val="0"/>
        <w:ind w:firstLine="709"/>
        <w:jc w:val="both"/>
      </w:pPr>
      <w:r w:rsidRPr="004F3C74">
        <w:t>- юридическ</w:t>
      </w:r>
      <w:r>
        <w:t>ое лицо</w:t>
      </w:r>
      <w:r w:rsidRPr="004F3C74">
        <w:t xml:space="preserve"> и</w:t>
      </w:r>
      <w:r>
        <w:t>ли индивидуальный</w:t>
      </w:r>
      <w:r w:rsidRPr="004F3C74">
        <w:t xml:space="preserve"> предпринимател</w:t>
      </w:r>
      <w:r>
        <w:t>ь</w:t>
      </w:r>
      <w:r w:rsidRPr="004F3C74">
        <w:t xml:space="preserve"> не имеет просроченную задолженность по налогам, сборам и иным обязательным платежам в бюджетную систему Российской Федерации, а также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1FA2" w:rsidRPr="004F3C74" w:rsidRDefault="006F1FA2" w:rsidP="006F1FA2">
      <w:pPr>
        <w:widowControl w:val="0"/>
        <w:autoSpaceDE w:val="0"/>
        <w:autoSpaceDN w:val="0"/>
        <w:adjustRightInd w:val="0"/>
        <w:ind w:firstLine="709"/>
        <w:jc w:val="both"/>
      </w:pPr>
      <w:r w:rsidRPr="004F3C74">
        <w:t>-  юридическое лицо или индивидуальный предприниматель выполня</w:t>
      </w:r>
      <w:r>
        <w:t>е</w:t>
      </w:r>
      <w:r w:rsidRPr="004F3C74">
        <w:t xml:space="preserve">т в полном объёме все требования по предоставлению заявки на получение субсидии, по осуществлению </w:t>
      </w:r>
      <w:proofErr w:type="gramStart"/>
      <w:r w:rsidRPr="004F3C74">
        <w:t>контроля за</w:t>
      </w:r>
      <w:proofErr w:type="gramEnd"/>
      <w:r w:rsidRPr="004F3C74">
        <w:t xml:space="preserve"> соблюдением условий, целей и порядка предоставления субсидий, по  ответственности за их нарушение условий порядка и соглашения на предоставление субсидий</w:t>
      </w:r>
      <w:r>
        <w:t xml:space="preserve"> в соответствии с настоящим Порядком</w:t>
      </w:r>
      <w:r w:rsidRPr="004F3C74">
        <w:t>;</w:t>
      </w:r>
    </w:p>
    <w:p w:rsidR="006F1FA2" w:rsidRPr="004F3C74" w:rsidRDefault="006F1FA2" w:rsidP="006F1FA2">
      <w:pPr>
        <w:widowControl w:val="0"/>
        <w:autoSpaceDE w:val="0"/>
        <w:autoSpaceDN w:val="0"/>
        <w:adjustRightInd w:val="0"/>
        <w:ind w:firstLine="709"/>
        <w:jc w:val="both"/>
      </w:pPr>
      <w:r w:rsidRPr="004F3C74">
        <w:t>- управляющая организация, привлекающая юридическое лицо или индивидуальн</w:t>
      </w:r>
      <w:r>
        <w:t>ого предпринимателя</w:t>
      </w:r>
      <w:r w:rsidRPr="004F3C74">
        <w:t xml:space="preserve"> к выполнению работ в рамках задач по управлению многоквартирными домами, </w:t>
      </w:r>
      <w:r>
        <w:t xml:space="preserve">предоставляет поручительство за привлекаемое к выполнению работ юридическое лицо или индивидуального предпринимателя </w:t>
      </w:r>
      <w:r w:rsidRPr="004F3C74">
        <w:t>о гарантийных обязательствах по выполнению работ, указанных в соглашении на предоставление субсидии.</w:t>
      </w:r>
    </w:p>
    <w:p w:rsidR="006F1FA2" w:rsidRPr="004F3C74" w:rsidRDefault="006F1FA2" w:rsidP="006F1FA2">
      <w:pPr>
        <w:widowControl w:val="0"/>
        <w:autoSpaceDE w:val="0"/>
        <w:autoSpaceDN w:val="0"/>
        <w:adjustRightInd w:val="0"/>
        <w:ind w:firstLine="709"/>
        <w:jc w:val="both"/>
      </w:pPr>
      <w:r w:rsidRPr="004F3C74">
        <w:t xml:space="preserve"> </w:t>
      </w:r>
    </w:p>
    <w:p w:rsidR="006F1FA2" w:rsidRPr="0022693E" w:rsidRDefault="006F1FA2" w:rsidP="006F1FA2">
      <w:pPr>
        <w:widowControl w:val="0"/>
        <w:autoSpaceDE w:val="0"/>
        <w:autoSpaceDN w:val="0"/>
        <w:ind w:firstLine="567"/>
        <w:jc w:val="center"/>
        <w:rPr>
          <w:rFonts w:eastAsia="Calibri"/>
          <w:color w:val="FF0000"/>
        </w:rPr>
      </w:pPr>
      <w:r w:rsidRPr="00DB30E8">
        <w:rPr>
          <w:b/>
          <w:lang w:val="en-US"/>
        </w:rPr>
        <w:t>III</w:t>
      </w:r>
      <w:r w:rsidRPr="00DB30E8">
        <w:rPr>
          <w:b/>
        </w:rPr>
        <w:t xml:space="preserve">. Порядок формирования и утверждения плана </w:t>
      </w:r>
      <w:r w:rsidRPr="00234801">
        <w:rPr>
          <w:b/>
        </w:rPr>
        <w:t xml:space="preserve">ремонтных работ в целях поддержки местных инициатив </w:t>
      </w:r>
    </w:p>
    <w:p w:rsidR="006F1FA2" w:rsidRPr="00DB30E8" w:rsidRDefault="006F1FA2" w:rsidP="006F1FA2">
      <w:pPr>
        <w:widowControl w:val="0"/>
        <w:autoSpaceDE w:val="0"/>
        <w:autoSpaceDN w:val="0"/>
        <w:adjustRightInd w:val="0"/>
        <w:ind w:firstLine="709"/>
        <w:jc w:val="both"/>
        <w:rPr>
          <w:rFonts w:eastAsia="Calibri"/>
        </w:rPr>
      </w:pP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 xml:space="preserve">3.1. </w:t>
      </w:r>
      <w:proofErr w:type="gramStart"/>
      <w:r w:rsidRPr="00DB30E8">
        <w:rPr>
          <w:rFonts w:eastAsia="Calibri"/>
        </w:rPr>
        <w:t xml:space="preserve">План </w:t>
      </w:r>
      <w:r>
        <w:rPr>
          <w:rFonts w:eastAsia="Calibri"/>
        </w:rPr>
        <w:t xml:space="preserve">выполнения </w:t>
      </w:r>
      <w:r w:rsidRPr="00282F6C">
        <w:rPr>
          <w:rFonts w:eastAsia="Calibri"/>
        </w:rPr>
        <w:t xml:space="preserve">ремонтных работ </w:t>
      </w:r>
      <w:r>
        <w:rPr>
          <w:rFonts w:eastAsia="Calibri"/>
        </w:rPr>
        <w:t xml:space="preserve">в отношении общедомового имущества многоквартирных домов </w:t>
      </w:r>
      <w:r w:rsidRPr="00282F6C">
        <w:rPr>
          <w:rFonts w:eastAsia="Calibri"/>
        </w:rPr>
        <w:t xml:space="preserve">в целях поддержки местных инициатив </w:t>
      </w:r>
      <w:r w:rsidRPr="006B6310">
        <w:rPr>
          <w:rFonts w:eastAsia="Calibri"/>
        </w:rPr>
        <w:t>и реализации государственной программы Мурманской области «Формирование современной городской среды Мурманской области», утверждённой постановлением Правительства Мурманской области от 28.08.2017 № 430-ПП и государственной программы Мурманской области «Государственное управление и гражданское общество», утверждённой  постановлением правительства Мурманской области от 30.09.2013 № 555-ПП</w:t>
      </w:r>
      <w:r w:rsidRPr="00282F6C">
        <w:rPr>
          <w:rFonts w:eastAsia="Calibri"/>
        </w:rPr>
        <w:t xml:space="preserve"> </w:t>
      </w:r>
      <w:r>
        <w:rPr>
          <w:rFonts w:eastAsia="Calibri"/>
        </w:rPr>
        <w:t>(далее - План</w:t>
      </w:r>
      <w:r w:rsidRPr="00DB30E8">
        <w:rPr>
          <w:rFonts w:eastAsia="Calibri"/>
        </w:rPr>
        <w:t>) формируется  н</w:t>
      </w:r>
      <w:r>
        <w:rPr>
          <w:rFonts w:eastAsia="Calibri"/>
        </w:rPr>
        <w:t>а основании заявок, поданных</w:t>
      </w:r>
      <w:proofErr w:type="gramEnd"/>
      <w:r>
        <w:rPr>
          <w:rFonts w:eastAsia="Calibri"/>
        </w:rPr>
        <w:t xml:space="preserve"> в А</w:t>
      </w:r>
      <w:r w:rsidRPr="00DB30E8">
        <w:rPr>
          <w:rFonts w:eastAsia="Calibri"/>
        </w:rPr>
        <w:t xml:space="preserve">дминистрацию </w:t>
      </w:r>
      <w:r>
        <w:rPr>
          <w:rFonts w:eastAsia="Calibri"/>
        </w:rPr>
        <w:t>управляющими организациями</w:t>
      </w:r>
      <w:r w:rsidRPr="00DB30E8">
        <w:rPr>
          <w:rFonts w:eastAsia="Calibri"/>
        </w:rPr>
        <w:t>.</w:t>
      </w: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 xml:space="preserve">3.2. </w:t>
      </w:r>
      <w:r>
        <w:rPr>
          <w:rFonts w:eastAsia="Calibri"/>
        </w:rPr>
        <w:t>План фор</w:t>
      </w:r>
      <w:r w:rsidRPr="00DB30E8">
        <w:rPr>
          <w:rFonts w:eastAsia="Calibri"/>
        </w:rPr>
        <w:t xml:space="preserve">мируется </w:t>
      </w:r>
      <w:proofErr w:type="spellStart"/>
      <w:r>
        <w:rPr>
          <w:rFonts w:eastAsia="Calibri"/>
        </w:rPr>
        <w:t>Админитсрацией</w:t>
      </w:r>
      <w:proofErr w:type="spellEnd"/>
      <w:r>
        <w:rPr>
          <w:rFonts w:eastAsia="Calibri"/>
        </w:rPr>
        <w:t>, утверждается главой сельского поселения Пушной Кольского района Мурманской области.</w:t>
      </w:r>
      <w:r w:rsidRPr="00DB30E8">
        <w:rPr>
          <w:rFonts w:eastAsia="Calibri"/>
        </w:rPr>
        <w:t xml:space="preserve"> </w:t>
      </w:r>
      <w:r>
        <w:rPr>
          <w:rFonts w:eastAsia="Calibri"/>
        </w:rPr>
        <w:t xml:space="preserve"> </w:t>
      </w:r>
    </w:p>
    <w:p w:rsidR="006F1FA2" w:rsidRPr="00DB30E8" w:rsidRDefault="006F1FA2" w:rsidP="006F1FA2">
      <w:pPr>
        <w:widowControl w:val="0"/>
        <w:autoSpaceDE w:val="0"/>
        <w:autoSpaceDN w:val="0"/>
        <w:adjustRightInd w:val="0"/>
        <w:ind w:firstLine="709"/>
        <w:jc w:val="both"/>
      </w:pPr>
      <w:r w:rsidRPr="00DB30E8">
        <w:t>3.3</w:t>
      </w:r>
      <w:r>
        <w:t xml:space="preserve">. </w:t>
      </w:r>
      <w:r w:rsidRPr="00DB30E8">
        <w:t xml:space="preserve">Уполномоченный орган для принятия решения о включении МКД в План проводит комиссионное рассмотрение заявок на их соответствие требованиям Порядка предоставления </w:t>
      </w:r>
      <w:r>
        <w:t>С</w:t>
      </w:r>
      <w:r w:rsidRPr="00DB30E8">
        <w:t>убсидий</w:t>
      </w:r>
      <w:r>
        <w:t>.</w:t>
      </w: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 xml:space="preserve">Комиссия по рассмотрению заявок </w:t>
      </w:r>
      <w:r>
        <w:rPr>
          <w:rFonts w:eastAsia="Calibri"/>
        </w:rPr>
        <w:t>управляющих организаций</w:t>
      </w:r>
      <w:r w:rsidRPr="00DB30E8">
        <w:rPr>
          <w:rFonts w:eastAsia="Calibri"/>
        </w:rPr>
        <w:t xml:space="preserve">  (далее – Комиссия) формируется </w:t>
      </w:r>
      <w:r>
        <w:rPr>
          <w:rFonts w:eastAsia="Calibri"/>
        </w:rPr>
        <w:t>Администрацией</w:t>
      </w:r>
      <w:r w:rsidRPr="00DB30E8">
        <w:rPr>
          <w:rFonts w:eastAsia="Calibri"/>
        </w:rPr>
        <w:t xml:space="preserve"> с привлечением специалистов структурных подразделений Администрации и, при необходимости, сторонних специализированных организаций.</w:t>
      </w: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 xml:space="preserve">3.4. Решение о включении в План принимается не позднее 10 рабочих дней с момента регистрации заявки и предоставления полного пакета документов установленного настоящим Порядком. О принятом решении </w:t>
      </w:r>
      <w:r>
        <w:rPr>
          <w:rFonts w:eastAsia="Calibri"/>
        </w:rPr>
        <w:t>управляющая о</w:t>
      </w:r>
      <w:r w:rsidRPr="00DB30E8">
        <w:rPr>
          <w:rFonts w:eastAsia="Calibri"/>
        </w:rPr>
        <w:t xml:space="preserve">рганизация информируется </w:t>
      </w:r>
      <w:r>
        <w:rPr>
          <w:rFonts w:eastAsia="Calibri"/>
        </w:rPr>
        <w:t>Администрацией</w:t>
      </w:r>
      <w:r w:rsidRPr="00DB30E8">
        <w:rPr>
          <w:rFonts w:eastAsia="Calibri"/>
        </w:rPr>
        <w:t xml:space="preserve"> письменно не позднее трёх рабочих дней после его принятия. </w:t>
      </w: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3.</w:t>
      </w:r>
      <w:r>
        <w:rPr>
          <w:rFonts w:eastAsia="Calibri"/>
        </w:rPr>
        <w:t>5</w:t>
      </w:r>
      <w:r w:rsidRPr="00DB30E8">
        <w:rPr>
          <w:rFonts w:eastAsia="Calibri"/>
        </w:rPr>
        <w:t xml:space="preserve">. План включает в себя перечень </w:t>
      </w:r>
      <w:r w:rsidRPr="00282F6C">
        <w:rPr>
          <w:rFonts w:eastAsia="Calibri"/>
        </w:rPr>
        <w:t>ремонтных работ</w:t>
      </w:r>
      <w:r>
        <w:rPr>
          <w:rFonts w:eastAsia="Calibri"/>
        </w:rPr>
        <w:t xml:space="preserve">, </w:t>
      </w:r>
      <w:r w:rsidRPr="00DB30E8">
        <w:rPr>
          <w:rFonts w:eastAsia="Calibri"/>
        </w:rPr>
        <w:t xml:space="preserve">стоимость работ, заявленные сроки, заявителя, категорию приоритетности проведения работ и выделения Субсидии. </w:t>
      </w:r>
    </w:p>
    <w:p w:rsidR="006F1FA2" w:rsidRPr="00DC3574" w:rsidRDefault="006F1FA2" w:rsidP="006F1FA2">
      <w:pPr>
        <w:widowControl w:val="0"/>
        <w:tabs>
          <w:tab w:val="left" w:pos="1134"/>
        </w:tabs>
        <w:autoSpaceDE w:val="0"/>
        <w:autoSpaceDN w:val="0"/>
        <w:ind w:firstLine="709"/>
        <w:jc w:val="both"/>
      </w:pPr>
      <w:r w:rsidRPr="00DB30E8">
        <w:rPr>
          <w:rFonts w:eastAsia="Calibri"/>
        </w:rPr>
        <w:t>3.</w:t>
      </w:r>
      <w:r>
        <w:rPr>
          <w:rFonts w:eastAsia="Calibri"/>
        </w:rPr>
        <w:t>6</w:t>
      </w:r>
      <w:r w:rsidRPr="00DB30E8">
        <w:rPr>
          <w:rFonts w:eastAsia="Calibri"/>
        </w:rPr>
        <w:t xml:space="preserve">. В соответствии с Планом </w:t>
      </w:r>
      <w:r>
        <w:rPr>
          <w:rFonts w:eastAsia="Calibri"/>
        </w:rPr>
        <w:t>Администрация</w:t>
      </w:r>
      <w:r w:rsidRPr="00DB30E8">
        <w:rPr>
          <w:rFonts w:eastAsia="Calibri"/>
        </w:rPr>
        <w:t xml:space="preserve"> подготавливает решение о выделении Субсидии в форме распоряжения </w:t>
      </w:r>
      <w:r>
        <w:t>Администрации.</w:t>
      </w:r>
      <w:r w:rsidRPr="00DB30E8">
        <w:rPr>
          <w:rFonts w:eastAsia="Calibri"/>
        </w:rPr>
        <w:t xml:space="preserve"> </w:t>
      </w: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3.</w:t>
      </w:r>
      <w:r>
        <w:rPr>
          <w:rFonts w:eastAsia="Calibri"/>
        </w:rPr>
        <w:t>7</w:t>
      </w:r>
      <w:r w:rsidRPr="00DB30E8">
        <w:rPr>
          <w:rFonts w:eastAsia="Calibri"/>
        </w:rPr>
        <w:t>. На основании р</w:t>
      </w:r>
      <w:r>
        <w:rPr>
          <w:rFonts w:eastAsia="Calibri"/>
        </w:rPr>
        <w:t>аспоряжения Администрацией</w:t>
      </w:r>
      <w:r w:rsidRPr="00DB30E8">
        <w:rPr>
          <w:rFonts w:eastAsia="Calibri"/>
        </w:rPr>
        <w:t xml:space="preserve"> заключается Соглашение о</w:t>
      </w:r>
      <w:r w:rsidRPr="006F1FA2">
        <w:rPr>
          <w:rFonts w:eastAsia="Calibri"/>
        </w:rPr>
        <w:t xml:space="preserve"> </w:t>
      </w:r>
      <w:r w:rsidRPr="00DB30E8">
        <w:rPr>
          <w:rFonts w:eastAsia="Calibri"/>
        </w:rPr>
        <w:t xml:space="preserve">предоставлении Субсидии. </w:t>
      </w:r>
    </w:p>
    <w:p w:rsidR="006F1FA2" w:rsidRPr="00DB30E8" w:rsidRDefault="006F1FA2" w:rsidP="006F1FA2">
      <w:pPr>
        <w:widowControl w:val="0"/>
        <w:autoSpaceDE w:val="0"/>
        <w:autoSpaceDN w:val="0"/>
        <w:adjustRightInd w:val="0"/>
        <w:ind w:firstLine="709"/>
        <w:jc w:val="both"/>
        <w:rPr>
          <w:rFonts w:eastAsia="Calibri"/>
        </w:rPr>
      </w:pPr>
      <w:r>
        <w:rPr>
          <w:rFonts w:eastAsia="Calibri"/>
        </w:rPr>
        <w:t>3.8</w:t>
      </w:r>
      <w:r w:rsidRPr="00DB30E8">
        <w:rPr>
          <w:rFonts w:eastAsia="Calibri"/>
        </w:rPr>
        <w:t>. Соглашение заключается на один финансовый год.</w:t>
      </w:r>
    </w:p>
    <w:p w:rsidR="006F1FA2" w:rsidRPr="00DB30E8" w:rsidRDefault="006F1FA2" w:rsidP="006F1FA2">
      <w:pPr>
        <w:widowControl w:val="0"/>
        <w:autoSpaceDE w:val="0"/>
        <w:autoSpaceDN w:val="0"/>
        <w:adjustRightInd w:val="0"/>
        <w:ind w:firstLine="709"/>
        <w:jc w:val="both"/>
        <w:rPr>
          <w:rFonts w:eastAsia="Calibri"/>
        </w:rPr>
      </w:pPr>
    </w:p>
    <w:p w:rsidR="006F1FA2" w:rsidRDefault="006F1FA2" w:rsidP="006F1FA2">
      <w:pPr>
        <w:widowControl w:val="0"/>
        <w:autoSpaceDE w:val="0"/>
        <w:autoSpaceDN w:val="0"/>
        <w:ind w:firstLine="709"/>
        <w:jc w:val="center"/>
        <w:rPr>
          <w:b/>
        </w:rPr>
      </w:pPr>
      <w:r w:rsidRPr="00DB30E8">
        <w:rPr>
          <w:b/>
          <w:lang w:val="en-US"/>
        </w:rPr>
        <w:lastRenderedPageBreak/>
        <w:t>IV</w:t>
      </w:r>
      <w:r w:rsidRPr="00DB30E8">
        <w:rPr>
          <w:b/>
        </w:rPr>
        <w:t xml:space="preserve">. Порядок подачи и рассмотрения заявок на предоставление Субсидий </w:t>
      </w:r>
    </w:p>
    <w:p w:rsidR="006F1FA2" w:rsidRPr="00DB30E8" w:rsidRDefault="006F1FA2" w:rsidP="006F1FA2">
      <w:pPr>
        <w:widowControl w:val="0"/>
        <w:autoSpaceDE w:val="0"/>
        <w:autoSpaceDN w:val="0"/>
        <w:ind w:firstLine="709"/>
        <w:jc w:val="center"/>
        <w:rPr>
          <w:b/>
        </w:rPr>
      </w:pPr>
      <w:r w:rsidRPr="00DB30E8">
        <w:rPr>
          <w:b/>
        </w:rPr>
        <w:t xml:space="preserve">на </w:t>
      </w:r>
      <w:r w:rsidRPr="0022693E">
        <w:rPr>
          <w:b/>
        </w:rPr>
        <w:t xml:space="preserve">ремонтных работ в целях поддержки местных инициатив </w:t>
      </w:r>
    </w:p>
    <w:p w:rsidR="006F1FA2" w:rsidRPr="00DB30E8" w:rsidRDefault="006F1FA2" w:rsidP="006F1FA2">
      <w:pPr>
        <w:widowControl w:val="0"/>
        <w:autoSpaceDE w:val="0"/>
        <w:autoSpaceDN w:val="0"/>
        <w:ind w:firstLine="709"/>
        <w:jc w:val="both"/>
      </w:pPr>
    </w:p>
    <w:p w:rsidR="006F1FA2" w:rsidRPr="00DB30E8" w:rsidRDefault="006F1FA2" w:rsidP="006F1FA2">
      <w:pPr>
        <w:widowControl w:val="0"/>
        <w:autoSpaceDE w:val="0"/>
        <w:autoSpaceDN w:val="0"/>
        <w:adjustRightInd w:val="0"/>
        <w:ind w:firstLine="709"/>
        <w:jc w:val="both"/>
        <w:rPr>
          <w:rFonts w:eastAsia="Calibri"/>
        </w:rPr>
      </w:pPr>
      <w:r w:rsidRPr="00DB30E8">
        <w:t xml:space="preserve">4.1. </w:t>
      </w:r>
      <w:r w:rsidRPr="00DB30E8">
        <w:rPr>
          <w:rFonts w:eastAsia="Calibri"/>
        </w:rPr>
        <w:t>Для получения Субсидии</w:t>
      </w:r>
      <w:r>
        <w:t>, управляющие о</w:t>
      </w:r>
      <w:r w:rsidRPr="00DB30E8">
        <w:rPr>
          <w:rFonts w:eastAsia="Calibri"/>
        </w:rPr>
        <w:t>рганизаци</w:t>
      </w:r>
      <w:r>
        <w:rPr>
          <w:rFonts w:eastAsia="Calibri"/>
        </w:rPr>
        <w:t xml:space="preserve">и (далее – Получатель Субсидии) </w:t>
      </w:r>
      <w:r w:rsidRPr="00DB30E8">
        <w:rPr>
          <w:rFonts w:eastAsia="Calibri"/>
        </w:rPr>
        <w:t>предоставляют в  Уполномоченный орган:</w:t>
      </w:r>
    </w:p>
    <w:p w:rsidR="006F1FA2" w:rsidRDefault="006F1FA2" w:rsidP="006F1FA2">
      <w:pPr>
        <w:widowControl w:val="0"/>
        <w:autoSpaceDE w:val="0"/>
        <w:autoSpaceDN w:val="0"/>
        <w:adjustRightInd w:val="0"/>
        <w:ind w:firstLine="709"/>
        <w:jc w:val="both"/>
        <w:rPr>
          <w:rFonts w:eastAsia="Calibri"/>
        </w:rPr>
      </w:pPr>
      <w:r w:rsidRPr="00DB30E8">
        <w:rPr>
          <w:rFonts w:eastAsia="Calibri"/>
        </w:rPr>
        <w:t>- заяв</w:t>
      </w:r>
      <w:r>
        <w:rPr>
          <w:rFonts w:eastAsia="Calibri"/>
        </w:rPr>
        <w:t>ку</w:t>
      </w:r>
      <w:r w:rsidRPr="00DB30E8">
        <w:rPr>
          <w:rFonts w:eastAsia="Calibri"/>
        </w:rPr>
        <w:t xml:space="preserve"> на п</w:t>
      </w:r>
      <w:r>
        <w:rPr>
          <w:rFonts w:eastAsia="Calibri"/>
        </w:rPr>
        <w:t>редоставление</w:t>
      </w:r>
      <w:r w:rsidRPr="00DB30E8">
        <w:rPr>
          <w:rFonts w:eastAsia="Calibri"/>
        </w:rPr>
        <w:t xml:space="preserve"> Субсидии</w:t>
      </w:r>
      <w:r>
        <w:rPr>
          <w:rFonts w:eastAsia="Calibri"/>
        </w:rPr>
        <w:t>;</w:t>
      </w:r>
    </w:p>
    <w:p w:rsidR="006F1FA2" w:rsidRPr="0007135C" w:rsidRDefault="006F1FA2" w:rsidP="006F1FA2">
      <w:pPr>
        <w:widowControl w:val="0"/>
        <w:autoSpaceDE w:val="0"/>
        <w:autoSpaceDN w:val="0"/>
        <w:adjustRightInd w:val="0"/>
        <w:ind w:firstLine="709"/>
        <w:jc w:val="both"/>
        <w:rPr>
          <w:rFonts w:eastAsia="Calibri"/>
        </w:rPr>
      </w:pPr>
      <w:r w:rsidRPr="0007135C">
        <w:rPr>
          <w:rFonts w:eastAsia="Calibri"/>
        </w:rPr>
        <w:t xml:space="preserve">- обоснование привлечения Субсидии из бюджета </w:t>
      </w:r>
      <w:r>
        <w:rPr>
          <w:rFonts w:eastAsia="Calibri"/>
        </w:rPr>
        <w:t xml:space="preserve">сельского поселения Пушной </w:t>
      </w:r>
      <w:r w:rsidRPr="0007135C">
        <w:rPr>
          <w:rFonts w:eastAsia="Calibri"/>
        </w:rPr>
        <w:t>Кольского района</w:t>
      </w:r>
      <w:r>
        <w:rPr>
          <w:rFonts w:eastAsia="Calibri"/>
        </w:rPr>
        <w:t xml:space="preserve"> Мурманской области</w:t>
      </w:r>
      <w:r w:rsidRPr="0007135C">
        <w:rPr>
          <w:rFonts w:eastAsia="Calibri"/>
        </w:rPr>
        <w:t xml:space="preserve"> для проведения </w:t>
      </w:r>
      <w:r w:rsidRPr="00605124">
        <w:rPr>
          <w:rFonts w:eastAsia="Calibri"/>
        </w:rPr>
        <w:t>ремонтных работ в целях поддержки местных инициатив;</w:t>
      </w:r>
    </w:p>
    <w:p w:rsidR="006F1FA2" w:rsidRPr="0007135C" w:rsidRDefault="006F1FA2" w:rsidP="006F1FA2">
      <w:pPr>
        <w:widowControl w:val="0"/>
        <w:autoSpaceDE w:val="0"/>
        <w:autoSpaceDN w:val="0"/>
        <w:adjustRightInd w:val="0"/>
        <w:ind w:firstLine="709"/>
        <w:jc w:val="both"/>
        <w:rPr>
          <w:rFonts w:eastAsia="Calibri"/>
        </w:rPr>
      </w:pPr>
      <w:r w:rsidRPr="0007135C">
        <w:rPr>
          <w:rFonts w:eastAsia="Calibri"/>
        </w:rPr>
        <w:t>- копию договора управления МКД, заверенные копии учредительных документов, а также свидетельства о государственной регистрации и постановке на налоговый учет юридического лица или физического лица (индивидуального предпринимателя), выписку из единого государственного реестра юридических лиц или индивидуального предпринимателя, выданную не ранее чем за 3 месяца до обращения за субсидией;</w:t>
      </w:r>
    </w:p>
    <w:p w:rsidR="006F1FA2" w:rsidRPr="0007135C" w:rsidRDefault="006F1FA2" w:rsidP="006F1FA2">
      <w:pPr>
        <w:widowControl w:val="0"/>
        <w:autoSpaceDE w:val="0"/>
        <w:autoSpaceDN w:val="0"/>
        <w:adjustRightInd w:val="0"/>
        <w:ind w:firstLine="709"/>
        <w:jc w:val="both"/>
        <w:rPr>
          <w:rFonts w:eastAsia="Calibri"/>
        </w:rPr>
      </w:pPr>
      <w:r w:rsidRPr="0007135C">
        <w:rPr>
          <w:rFonts w:eastAsia="Calibri"/>
        </w:rPr>
        <w:t>- решение общего собрания членов товарищества собственников жилья, либо собственников помещений в МКД, управление которыми осуществляется выбранной собственниками помещений в МКД управляющей компанией;</w:t>
      </w:r>
    </w:p>
    <w:p w:rsidR="006F1FA2" w:rsidRPr="0007135C" w:rsidRDefault="006F1FA2" w:rsidP="006F1FA2">
      <w:pPr>
        <w:widowControl w:val="0"/>
        <w:autoSpaceDE w:val="0"/>
        <w:autoSpaceDN w:val="0"/>
        <w:adjustRightInd w:val="0"/>
        <w:ind w:firstLine="709"/>
        <w:jc w:val="both"/>
        <w:rPr>
          <w:rFonts w:eastAsia="Calibri"/>
        </w:rPr>
      </w:pPr>
      <w:r w:rsidRPr="0007135C">
        <w:rPr>
          <w:rFonts w:eastAsia="Calibri"/>
        </w:rPr>
        <w:t xml:space="preserve">- акт технического обследования </w:t>
      </w:r>
      <w:r>
        <w:rPr>
          <w:rFonts w:eastAsia="Calibri"/>
        </w:rPr>
        <w:t xml:space="preserve">состояния общедомового имущества </w:t>
      </w:r>
      <w:r w:rsidRPr="0007135C">
        <w:rPr>
          <w:rFonts w:eastAsia="Calibri"/>
        </w:rPr>
        <w:t>МКД, требующ</w:t>
      </w:r>
      <w:r>
        <w:rPr>
          <w:rFonts w:eastAsia="Calibri"/>
        </w:rPr>
        <w:t>его</w:t>
      </w:r>
      <w:r w:rsidRPr="0007135C">
        <w:rPr>
          <w:rFonts w:eastAsia="Calibri"/>
        </w:rPr>
        <w:t xml:space="preserve"> проведения </w:t>
      </w:r>
      <w:r>
        <w:rPr>
          <w:rFonts w:eastAsia="Calibri"/>
        </w:rPr>
        <w:t xml:space="preserve">ремонтных работ </w:t>
      </w:r>
      <w:r w:rsidRPr="0007135C">
        <w:rPr>
          <w:rFonts w:eastAsia="Calibri"/>
        </w:rPr>
        <w:t>(в том числе фотоматериалы);</w:t>
      </w:r>
    </w:p>
    <w:p w:rsidR="006F1FA2" w:rsidRPr="0007135C" w:rsidRDefault="006F1FA2" w:rsidP="006F1FA2">
      <w:pPr>
        <w:widowControl w:val="0"/>
        <w:autoSpaceDE w:val="0"/>
        <w:autoSpaceDN w:val="0"/>
        <w:adjustRightInd w:val="0"/>
        <w:ind w:firstLine="709"/>
        <w:jc w:val="both"/>
        <w:rPr>
          <w:rFonts w:eastAsia="Calibri"/>
        </w:rPr>
      </w:pPr>
      <w:r w:rsidRPr="0007135C">
        <w:rPr>
          <w:rFonts w:eastAsia="Calibri"/>
        </w:rPr>
        <w:t xml:space="preserve">- локальную смету расходов на проведение </w:t>
      </w:r>
      <w:r>
        <w:rPr>
          <w:rFonts w:eastAsia="Calibri"/>
        </w:rPr>
        <w:t>ремонтных</w:t>
      </w:r>
      <w:r w:rsidRPr="0007135C">
        <w:rPr>
          <w:rFonts w:eastAsia="Calibri"/>
        </w:rPr>
        <w:t xml:space="preserve"> работ </w:t>
      </w:r>
      <w:r w:rsidRPr="00605124">
        <w:rPr>
          <w:rFonts w:eastAsia="Calibri"/>
        </w:rPr>
        <w:t xml:space="preserve">общедомового имущества </w:t>
      </w:r>
      <w:r w:rsidRPr="0007135C">
        <w:rPr>
          <w:rFonts w:eastAsia="Calibri"/>
        </w:rPr>
        <w:t>МКД;</w:t>
      </w:r>
    </w:p>
    <w:p w:rsidR="006F1FA2" w:rsidRPr="0007135C" w:rsidRDefault="006F1FA2" w:rsidP="006F1FA2">
      <w:pPr>
        <w:widowControl w:val="0"/>
        <w:autoSpaceDE w:val="0"/>
        <w:autoSpaceDN w:val="0"/>
        <w:adjustRightInd w:val="0"/>
        <w:ind w:firstLine="709"/>
        <w:jc w:val="both"/>
        <w:rPr>
          <w:rFonts w:eastAsia="Calibri"/>
        </w:rPr>
      </w:pPr>
      <w:proofErr w:type="gramStart"/>
      <w:r w:rsidRPr="0007135C">
        <w:rPr>
          <w:rFonts w:eastAsia="Calibri"/>
        </w:rPr>
        <w:t xml:space="preserve">- </w:t>
      </w:r>
      <w:r w:rsidRPr="005723F0">
        <w:rPr>
          <w:rFonts w:eastAsia="Calibri"/>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территориального органа Федеральной налоговой службы, подписанную ее руководителем (иным уполномоченным лицом), по состоянию на первое число месяца, в котором планируется заключение Соглашения о предоставлении субсидии, подтверждающую отсутствие у Получателя</w:t>
      </w:r>
      <w:r>
        <w:rPr>
          <w:rFonts w:eastAsia="Calibri"/>
        </w:rPr>
        <w:t xml:space="preserve"> Субсидии</w:t>
      </w:r>
      <w:r w:rsidRPr="005723F0">
        <w:rPr>
          <w:rFonts w:eastAsia="Calibri"/>
        </w:rPr>
        <w:t xml:space="preserve"> задолженности по уплате налогов, сборов и иных обязательных платежей</w:t>
      </w:r>
      <w:proofErr w:type="gramEnd"/>
      <w:r w:rsidRPr="005723F0">
        <w:rPr>
          <w:rFonts w:eastAsia="Calibri"/>
        </w:rPr>
        <w:t xml:space="preserve">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07135C">
        <w:rPr>
          <w:rFonts w:eastAsia="Calibri"/>
        </w:rPr>
        <w:t>.</w:t>
      </w:r>
    </w:p>
    <w:p w:rsidR="006F1FA2" w:rsidRDefault="006F1FA2" w:rsidP="006F1FA2">
      <w:pPr>
        <w:widowControl w:val="0"/>
        <w:autoSpaceDE w:val="0"/>
        <w:autoSpaceDN w:val="0"/>
        <w:adjustRightInd w:val="0"/>
        <w:ind w:firstLine="709"/>
        <w:jc w:val="both"/>
        <w:rPr>
          <w:rFonts w:eastAsia="Calibri"/>
        </w:rPr>
      </w:pPr>
      <w:r w:rsidRPr="0007135C">
        <w:rPr>
          <w:rFonts w:eastAsia="Calibri"/>
        </w:rPr>
        <w:t>Указанные в настоящем пункте документы о представлени</w:t>
      </w:r>
      <w:r>
        <w:rPr>
          <w:rFonts w:eastAsia="Calibri"/>
        </w:rPr>
        <w:t>и Субсидии,  предоставляются в А</w:t>
      </w:r>
      <w:r w:rsidRPr="0007135C">
        <w:rPr>
          <w:rFonts w:eastAsia="Calibri"/>
        </w:rPr>
        <w:t xml:space="preserve">дминистрацию </w:t>
      </w:r>
      <w:r>
        <w:rPr>
          <w:rFonts w:eastAsia="Calibri"/>
        </w:rPr>
        <w:t xml:space="preserve"> </w:t>
      </w:r>
      <w:r w:rsidRPr="0007135C">
        <w:rPr>
          <w:rFonts w:eastAsia="Calibri"/>
        </w:rPr>
        <w:t xml:space="preserve"> заверенные руководителем </w:t>
      </w:r>
      <w:r>
        <w:rPr>
          <w:rFonts w:eastAsia="Calibri"/>
        </w:rPr>
        <w:t>управляющей о</w:t>
      </w:r>
      <w:r w:rsidRPr="0007135C">
        <w:rPr>
          <w:rFonts w:eastAsia="Calibri"/>
        </w:rPr>
        <w:t>рганизации.</w:t>
      </w:r>
    </w:p>
    <w:p w:rsidR="006F1FA2" w:rsidRPr="007C2815" w:rsidRDefault="006F1FA2" w:rsidP="006F1FA2">
      <w:pPr>
        <w:widowControl w:val="0"/>
        <w:autoSpaceDE w:val="0"/>
        <w:autoSpaceDN w:val="0"/>
        <w:adjustRightInd w:val="0"/>
        <w:ind w:firstLine="709"/>
        <w:jc w:val="both"/>
        <w:rPr>
          <w:rFonts w:eastAsia="Calibri"/>
        </w:rPr>
      </w:pPr>
      <w:r w:rsidRPr="007C2815">
        <w:rPr>
          <w:rFonts w:eastAsia="Calibri"/>
        </w:rPr>
        <w:t>4.</w:t>
      </w:r>
      <w:r>
        <w:rPr>
          <w:rFonts w:eastAsia="Calibri"/>
        </w:rPr>
        <w:t>2</w:t>
      </w:r>
      <w:r w:rsidRPr="007C2815">
        <w:rPr>
          <w:rFonts w:eastAsia="Calibri"/>
        </w:rPr>
        <w:t>. Для получения Субсидии, юридическим лицам и индивидуальным предпринимателям, привлекаемым к выполнению работ в рамках задач по управлению многоквартирными домами</w:t>
      </w:r>
      <w:r>
        <w:rPr>
          <w:rFonts w:eastAsia="Calibri"/>
        </w:rPr>
        <w:t xml:space="preserve"> (далее – Получатель Субсидии), </w:t>
      </w:r>
      <w:r w:rsidRPr="007C2815">
        <w:rPr>
          <w:rFonts w:eastAsia="Calibri"/>
        </w:rPr>
        <w:t xml:space="preserve">предоставляют в  </w:t>
      </w:r>
      <w:r>
        <w:rPr>
          <w:rFonts w:eastAsia="Calibri"/>
        </w:rPr>
        <w:t>Администрацию</w:t>
      </w:r>
      <w:r w:rsidRPr="007C2815">
        <w:rPr>
          <w:rFonts w:eastAsia="Calibri"/>
        </w:rPr>
        <w:t>:</w:t>
      </w:r>
    </w:p>
    <w:p w:rsidR="006F1FA2" w:rsidRPr="007C2815" w:rsidRDefault="006F1FA2" w:rsidP="006F1FA2">
      <w:pPr>
        <w:widowControl w:val="0"/>
        <w:autoSpaceDE w:val="0"/>
        <w:autoSpaceDN w:val="0"/>
        <w:adjustRightInd w:val="0"/>
        <w:ind w:firstLine="709"/>
        <w:jc w:val="both"/>
        <w:rPr>
          <w:rFonts w:eastAsia="Calibri"/>
        </w:rPr>
      </w:pPr>
      <w:r w:rsidRPr="007C2815">
        <w:rPr>
          <w:rFonts w:eastAsia="Calibri"/>
        </w:rPr>
        <w:t>- заявку на предос</w:t>
      </w:r>
      <w:r>
        <w:rPr>
          <w:rFonts w:eastAsia="Calibri"/>
        </w:rPr>
        <w:t>тавление Субсидии</w:t>
      </w:r>
      <w:r w:rsidRPr="007C2815">
        <w:rPr>
          <w:rFonts w:eastAsia="Calibri"/>
        </w:rPr>
        <w:t>;</w:t>
      </w:r>
    </w:p>
    <w:p w:rsidR="006F1FA2" w:rsidRDefault="006F1FA2" w:rsidP="006F1FA2">
      <w:pPr>
        <w:widowControl w:val="0"/>
        <w:autoSpaceDE w:val="0"/>
        <w:autoSpaceDN w:val="0"/>
        <w:adjustRightInd w:val="0"/>
        <w:ind w:firstLine="709"/>
        <w:jc w:val="both"/>
        <w:rPr>
          <w:rFonts w:eastAsia="Calibri"/>
        </w:rPr>
      </w:pPr>
      <w:proofErr w:type="gramStart"/>
      <w:r w:rsidRPr="007C2815">
        <w:rPr>
          <w:rFonts w:eastAsia="Calibri"/>
        </w:rPr>
        <w:t xml:space="preserve">- копию </w:t>
      </w:r>
      <w:r>
        <w:rPr>
          <w:rFonts w:eastAsia="Calibri"/>
        </w:rPr>
        <w:t xml:space="preserve">соглашения о намерении </w:t>
      </w:r>
      <w:r w:rsidRPr="007C2815">
        <w:rPr>
          <w:rFonts w:eastAsia="Calibri"/>
        </w:rPr>
        <w:t>выполнени</w:t>
      </w:r>
      <w:r>
        <w:rPr>
          <w:rFonts w:eastAsia="Calibri"/>
        </w:rPr>
        <w:t>я</w:t>
      </w:r>
      <w:r w:rsidRPr="007C2815">
        <w:rPr>
          <w:rFonts w:eastAsia="Calibri"/>
        </w:rPr>
        <w:t xml:space="preserve"> работ</w:t>
      </w:r>
      <w:r>
        <w:rPr>
          <w:rFonts w:eastAsia="Calibri"/>
        </w:rPr>
        <w:t xml:space="preserve"> </w:t>
      </w:r>
      <w:r w:rsidRPr="007C2815">
        <w:rPr>
          <w:rFonts w:eastAsia="Calibri"/>
        </w:rPr>
        <w:t>в целях поддержки местных инициатив</w:t>
      </w:r>
      <w:r>
        <w:rPr>
          <w:rFonts w:eastAsia="Calibri"/>
        </w:rPr>
        <w:t>, заключенного с управляющей организацией, осуществляющей обслуживание МКД</w:t>
      </w:r>
      <w:r w:rsidRPr="007C2815">
        <w:rPr>
          <w:rFonts w:eastAsia="Calibri"/>
        </w:rPr>
        <w:t xml:space="preserve">, заверенные копии учредительных документов, а также свидетельства о государственной регистрации и постановке на налоговый учет юридического лица или физического лица (индивидуального предпринимателя), выписку из единого государственного реестра юридических лиц или индивидуального предпринимателя, выданную не ранее чем за 3 месяца до обращения </w:t>
      </w:r>
      <w:r>
        <w:rPr>
          <w:rFonts w:eastAsia="Calibri"/>
        </w:rPr>
        <w:t>за</w:t>
      </w:r>
      <w:proofErr w:type="gramEnd"/>
      <w:r>
        <w:rPr>
          <w:rFonts w:eastAsia="Calibri"/>
        </w:rPr>
        <w:t xml:space="preserve"> С</w:t>
      </w:r>
      <w:r w:rsidRPr="007C2815">
        <w:rPr>
          <w:rFonts w:eastAsia="Calibri"/>
        </w:rPr>
        <w:t>убсидией;</w:t>
      </w:r>
    </w:p>
    <w:p w:rsidR="006F1FA2" w:rsidRPr="007C2815" w:rsidRDefault="006F1FA2" w:rsidP="006F1FA2">
      <w:pPr>
        <w:widowControl w:val="0"/>
        <w:autoSpaceDE w:val="0"/>
        <w:autoSpaceDN w:val="0"/>
        <w:adjustRightInd w:val="0"/>
        <w:ind w:firstLine="709"/>
        <w:jc w:val="both"/>
        <w:rPr>
          <w:rFonts w:eastAsia="Calibri"/>
        </w:rPr>
      </w:pPr>
      <w:r>
        <w:rPr>
          <w:rFonts w:eastAsia="Calibri"/>
        </w:rPr>
        <w:t xml:space="preserve">- </w:t>
      </w:r>
      <w:r w:rsidRPr="00AC4658">
        <w:rPr>
          <w:rFonts w:eastAsia="Calibri"/>
        </w:rPr>
        <w:t>поручительство управляющ</w:t>
      </w:r>
      <w:r>
        <w:rPr>
          <w:rFonts w:eastAsia="Calibri"/>
        </w:rPr>
        <w:t>ей</w:t>
      </w:r>
      <w:r w:rsidRPr="00AC4658">
        <w:rPr>
          <w:rFonts w:eastAsia="Calibri"/>
        </w:rPr>
        <w:t xml:space="preserve"> организаци</w:t>
      </w:r>
      <w:r>
        <w:rPr>
          <w:rFonts w:eastAsia="Calibri"/>
        </w:rPr>
        <w:t>и</w:t>
      </w:r>
      <w:r w:rsidRPr="00AC4658">
        <w:rPr>
          <w:rFonts w:eastAsia="Calibri"/>
        </w:rPr>
        <w:t xml:space="preserve"> за привлекаемое к выполнению работ юридическое лицо или индивидуального предпринимателя </w:t>
      </w:r>
      <w:proofErr w:type="gramStart"/>
      <w:r w:rsidRPr="00AC4658">
        <w:rPr>
          <w:rFonts w:eastAsia="Calibri"/>
        </w:rPr>
        <w:t>к выполнению работ в рамках задач по управлению многоквартирными домами о гарантийных обязательствах по выполнению</w:t>
      </w:r>
      <w:proofErr w:type="gramEnd"/>
      <w:r w:rsidRPr="00AC4658">
        <w:rPr>
          <w:rFonts w:eastAsia="Calibri"/>
        </w:rPr>
        <w:t xml:space="preserve"> работ, указанных в соглашении на предоставление субсидии.</w:t>
      </w:r>
    </w:p>
    <w:p w:rsidR="006F1FA2" w:rsidRPr="007C2815" w:rsidRDefault="006F1FA2" w:rsidP="006F1FA2">
      <w:pPr>
        <w:widowControl w:val="0"/>
        <w:autoSpaceDE w:val="0"/>
        <w:autoSpaceDN w:val="0"/>
        <w:adjustRightInd w:val="0"/>
        <w:ind w:firstLine="709"/>
        <w:jc w:val="both"/>
        <w:rPr>
          <w:rFonts w:eastAsia="Calibri"/>
        </w:rPr>
      </w:pPr>
      <w:r w:rsidRPr="007C2815">
        <w:rPr>
          <w:rFonts w:eastAsia="Calibri"/>
        </w:rPr>
        <w:t>- локальную смету расходов на проведение ремонтных работ общедомового имущества МКД;</w:t>
      </w:r>
    </w:p>
    <w:p w:rsidR="006F1FA2" w:rsidRPr="007C2815" w:rsidRDefault="006F1FA2" w:rsidP="006F1FA2">
      <w:pPr>
        <w:widowControl w:val="0"/>
        <w:autoSpaceDE w:val="0"/>
        <w:autoSpaceDN w:val="0"/>
        <w:adjustRightInd w:val="0"/>
        <w:ind w:firstLine="709"/>
        <w:jc w:val="both"/>
        <w:rPr>
          <w:rFonts w:eastAsia="Calibri"/>
        </w:rPr>
      </w:pPr>
      <w:proofErr w:type="gramStart"/>
      <w:r w:rsidRPr="007C2815">
        <w:rPr>
          <w:rFonts w:eastAsia="Calibri"/>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w:t>
      </w:r>
      <w:r w:rsidRPr="007C2815">
        <w:rPr>
          <w:rFonts w:eastAsia="Calibri"/>
        </w:rPr>
        <w:lastRenderedPageBreak/>
        <w:t>взносов, пеней, штрафов, процентов территориального органа Фед</w:t>
      </w:r>
      <w:r>
        <w:rPr>
          <w:rFonts w:eastAsia="Calibri"/>
        </w:rPr>
        <w:t>еральной налоговой службы, подпи</w:t>
      </w:r>
      <w:r w:rsidRPr="007C2815">
        <w:rPr>
          <w:rFonts w:eastAsia="Calibri"/>
        </w:rPr>
        <w:t>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подтверждающую отсутствие у Получателя</w:t>
      </w:r>
      <w:r>
        <w:rPr>
          <w:rFonts w:eastAsia="Calibri"/>
        </w:rPr>
        <w:t xml:space="preserve"> Субсидии</w:t>
      </w:r>
      <w:r w:rsidRPr="007C2815">
        <w:rPr>
          <w:rFonts w:eastAsia="Calibri"/>
        </w:rPr>
        <w:t xml:space="preserve"> задолженности по уплате налогов, сборов и иных</w:t>
      </w:r>
      <w:proofErr w:type="gramEnd"/>
      <w:r w:rsidRPr="007C2815">
        <w:rPr>
          <w:rFonts w:eastAsia="Calibri"/>
        </w:rPr>
        <w:t xml:space="preserve">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F1FA2" w:rsidRDefault="006F1FA2" w:rsidP="006F1FA2">
      <w:pPr>
        <w:widowControl w:val="0"/>
        <w:autoSpaceDE w:val="0"/>
        <w:autoSpaceDN w:val="0"/>
        <w:adjustRightInd w:val="0"/>
        <w:ind w:firstLine="709"/>
        <w:jc w:val="both"/>
        <w:rPr>
          <w:rFonts w:eastAsia="Calibri"/>
        </w:rPr>
      </w:pPr>
      <w:r w:rsidRPr="007C2815">
        <w:rPr>
          <w:rFonts w:eastAsia="Calibri"/>
        </w:rPr>
        <w:t>Указанные в настоящем пункте документы о представлени</w:t>
      </w:r>
      <w:r>
        <w:rPr>
          <w:rFonts w:eastAsia="Calibri"/>
        </w:rPr>
        <w:t>и Субсидии,  предоставляются в А</w:t>
      </w:r>
      <w:r w:rsidRPr="007C2815">
        <w:rPr>
          <w:rFonts w:eastAsia="Calibri"/>
        </w:rPr>
        <w:t xml:space="preserve">дминистрацию </w:t>
      </w:r>
      <w:r>
        <w:rPr>
          <w:rFonts w:eastAsia="Calibri"/>
        </w:rPr>
        <w:t xml:space="preserve"> </w:t>
      </w:r>
      <w:r w:rsidRPr="007C2815">
        <w:rPr>
          <w:rFonts w:eastAsia="Calibri"/>
        </w:rPr>
        <w:t>заверенные руководителем управляющей организации.</w:t>
      </w:r>
    </w:p>
    <w:p w:rsidR="006F1FA2" w:rsidRPr="00DB30E8" w:rsidRDefault="006F1FA2" w:rsidP="006F1FA2">
      <w:pPr>
        <w:widowControl w:val="0"/>
        <w:autoSpaceDE w:val="0"/>
        <w:autoSpaceDN w:val="0"/>
        <w:adjustRightInd w:val="0"/>
        <w:ind w:firstLine="709"/>
        <w:jc w:val="both"/>
        <w:rPr>
          <w:rFonts w:eastAsia="Calibri"/>
        </w:rPr>
      </w:pPr>
      <w:bookmarkStart w:id="1" w:name="P62"/>
      <w:bookmarkEnd w:id="1"/>
      <w:r w:rsidRPr="00DB30E8">
        <w:t>4.</w:t>
      </w:r>
      <w:r>
        <w:t>3</w:t>
      </w:r>
      <w:r w:rsidRPr="00DB30E8">
        <w:t xml:space="preserve">. Рассмотрение </w:t>
      </w:r>
      <w:r w:rsidRPr="00DB30E8">
        <w:rPr>
          <w:rFonts w:eastAsia="Calibri"/>
        </w:rPr>
        <w:t>заявки и прилагаемых документов на соответствие требованиям настоящего Порядка производится с учётом следующих  критериев в течени</w:t>
      </w:r>
      <w:proofErr w:type="gramStart"/>
      <w:r w:rsidRPr="00DB30E8">
        <w:rPr>
          <w:rFonts w:eastAsia="Calibri"/>
        </w:rPr>
        <w:t>и</w:t>
      </w:r>
      <w:proofErr w:type="gramEnd"/>
      <w:r w:rsidRPr="00DB30E8">
        <w:rPr>
          <w:rFonts w:eastAsia="Calibri"/>
        </w:rPr>
        <w:t xml:space="preserve">  10 рабочих дней с момента её подачи в</w:t>
      </w:r>
      <w:r w:rsidRPr="00DB30E8">
        <w:t xml:space="preserve"> </w:t>
      </w:r>
      <w:proofErr w:type="spellStart"/>
      <w:r>
        <w:rPr>
          <w:rFonts w:eastAsia="Calibri"/>
        </w:rPr>
        <w:t>Адмнистрацию</w:t>
      </w:r>
      <w:proofErr w:type="spellEnd"/>
      <w:r w:rsidRPr="00DB30E8">
        <w:rPr>
          <w:rFonts w:eastAsia="Calibri"/>
        </w:rPr>
        <w:t>:</w:t>
      </w: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 xml:space="preserve">- соответствие заявляемых на получение Субсидии работ </w:t>
      </w:r>
      <w:r>
        <w:rPr>
          <w:rFonts w:eastAsia="Calibri"/>
        </w:rPr>
        <w:t xml:space="preserve">ремонта общедомового имущества МКД </w:t>
      </w:r>
      <w:r w:rsidRPr="00DB30E8">
        <w:rPr>
          <w:rFonts w:eastAsia="Calibri"/>
        </w:rPr>
        <w:t xml:space="preserve">целям и условия предоставления Субсидий; </w:t>
      </w:r>
    </w:p>
    <w:p w:rsidR="006F1FA2" w:rsidRPr="00DB30E8" w:rsidRDefault="006F1FA2" w:rsidP="006F1FA2">
      <w:pPr>
        <w:widowControl w:val="0"/>
        <w:autoSpaceDE w:val="0"/>
        <w:autoSpaceDN w:val="0"/>
        <w:adjustRightInd w:val="0"/>
        <w:ind w:firstLine="709"/>
        <w:jc w:val="both"/>
        <w:rPr>
          <w:rFonts w:eastAsia="Calibri"/>
        </w:rPr>
      </w:pPr>
      <w:r w:rsidRPr="00DB30E8">
        <w:rPr>
          <w:rFonts w:eastAsia="Calibri"/>
        </w:rPr>
        <w:t xml:space="preserve">- </w:t>
      </w:r>
      <w:r>
        <w:rPr>
          <w:rFonts w:eastAsia="Calibri"/>
        </w:rPr>
        <w:t>техническое</w:t>
      </w:r>
      <w:r w:rsidRPr="00167F5F">
        <w:rPr>
          <w:rFonts w:eastAsia="Calibri"/>
        </w:rPr>
        <w:t xml:space="preserve"> состояни</w:t>
      </w:r>
      <w:r>
        <w:rPr>
          <w:rFonts w:eastAsia="Calibri"/>
        </w:rPr>
        <w:t>е</w:t>
      </w:r>
      <w:r w:rsidRPr="00167F5F">
        <w:rPr>
          <w:rFonts w:eastAsia="Calibri"/>
        </w:rPr>
        <w:t xml:space="preserve"> общедомового имущества </w:t>
      </w:r>
      <w:r w:rsidRPr="00DB30E8">
        <w:rPr>
          <w:rFonts w:eastAsia="Calibri"/>
        </w:rPr>
        <w:t>(приоритетом является на</w:t>
      </w:r>
      <w:r>
        <w:rPr>
          <w:rFonts w:eastAsia="Calibri"/>
        </w:rPr>
        <w:t>личие предписаний надзорных органов</w:t>
      </w:r>
      <w:r w:rsidRPr="00DB30E8">
        <w:rPr>
          <w:rFonts w:eastAsia="Calibri"/>
        </w:rPr>
        <w:t>);</w:t>
      </w:r>
    </w:p>
    <w:p w:rsidR="006F1FA2" w:rsidRPr="00DB30E8" w:rsidRDefault="006F1FA2" w:rsidP="006F1FA2">
      <w:pPr>
        <w:widowControl w:val="0"/>
        <w:autoSpaceDE w:val="0"/>
        <w:autoSpaceDN w:val="0"/>
        <w:adjustRightInd w:val="0"/>
        <w:ind w:firstLine="709"/>
        <w:jc w:val="both"/>
        <w:rPr>
          <w:rFonts w:eastAsia="Calibri"/>
        </w:rPr>
      </w:pPr>
      <w:r>
        <w:rPr>
          <w:rFonts w:eastAsia="Calibri"/>
        </w:rPr>
        <w:t xml:space="preserve">- </w:t>
      </w:r>
      <w:r w:rsidRPr="00DB30E8">
        <w:rPr>
          <w:rFonts w:eastAsia="Calibri"/>
        </w:rPr>
        <w:t>соответствие проектно-сметной документации нормативным документам (территориальным сметным нормативам, утвержденным на территории Мурманской области) и порядку ценообразования в соответствии с нормативными и методическими документами в строительстве, а также объему и виду работ.</w:t>
      </w:r>
    </w:p>
    <w:p w:rsidR="006F1FA2" w:rsidRPr="00DB30E8" w:rsidRDefault="006F1FA2" w:rsidP="006F1FA2">
      <w:pPr>
        <w:widowControl w:val="0"/>
        <w:autoSpaceDE w:val="0"/>
        <w:autoSpaceDN w:val="0"/>
        <w:ind w:firstLine="709"/>
        <w:jc w:val="both"/>
      </w:pPr>
      <w:r w:rsidRPr="00DB30E8">
        <w:t>4.</w:t>
      </w:r>
      <w:r>
        <w:t>4</w:t>
      </w:r>
      <w:r w:rsidRPr="00DB30E8">
        <w:t xml:space="preserve">. Предоставление Субсидии осуществляется в соответствии с условиями Соглашения, заключенного между Администрацией и </w:t>
      </w:r>
      <w:r>
        <w:t>Получателем Субсидии</w:t>
      </w:r>
      <w:r w:rsidRPr="00DB30E8">
        <w:t>.</w:t>
      </w:r>
    </w:p>
    <w:p w:rsidR="006F1FA2" w:rsidRPr="00DB30E8" w:rsidRDefault="006F1FA2" w:rsidP="006F1FA2">
      <w:pPr>
        <w:widowControl w:val="0"/>
        <w:autoSpaceDE w:val="0"/>
        <w:autoSpaceDN w:val="0"/>
        <w:ind w:firstLine="709"/>
        <w:jc w:val="both"/>
      </w:pPr>
      <w:r w:rsidRPr="00DB30E8">
        <w:t xml:space="preserve">Соглашение направляется </w:t>
      </w:r>
      <w:r>
        <w:t>Получателю Субсидии</w:t>
      </w:r>
      <w:r w:rsidRPr="00DB30E8">
        <w:t xml:space="preserve"> не позднее 3-х рабочих дней после </w:t>
      </w:r>
      <w:r>
        <w:t>принятия распоряжения  А</w:t>
      </w:r>
      <w:r w:rsidRPr="00DB30E8">
        <w:t>дминистрации</w:t>
      </w:r>
      <w:r>
        <w:t xml:space="preserve"> </w:t>
      </w:r>
      <w:r w:rsidRPr="00DB30E8">
        <w:t>о предоставлении  Субсидии.</w:t>
      </w:r>
    </w:p>
    <w:p w:rsidR="006F1FA2" w:rsidRPr="00DB30E8" w:rsidRDefault="006F1FA2" w:rsidP="006F1FA2">
      <w:pPr>
        <w:widowControl w:val="0"/>
        <w:autoSpaceDE w:val="0"/>
        <w:autoSpaceDN w:val="0"/>
        <w:ind w:firstLine="709"/>
        <w:jc w:val="both"/>
      </w:pPr>
      <w:r w:rsidRPr="00DB30E8">
        <w:t>Соглашение заключается в соответствии с типовой формой, у</w:t>
      </w:r>
      <w:r>
        <w:t>твержденной</w:t>
      </w:r>
      <w:r w:rsidRPr="00DB30E8">
        <w:t xml:space="preserve"> </w:t>
      </w:r>
      <w:r>
        <w:t xml:space="preserve">  Администрацией</w:t>
      </w:r>
      <w:r w:rsidRPr="00DB30E8">
        <w:t>.</w:t>
      </w:r>
    </w:p>
    <w:p w:rsidR="006F1FA2" w:rsidRPr="00DB30E8" w:rsidRDefault="006F1FA2" w:rsidP="006F1FA2">
      <w:pPr>
        <w:widowControl w:val="0"/>
        <w:autoSpaceDE w:val="0"/>
        <w:autoSpaceDN w:val="0"/>
        <w:ind w:firstLine="709"/>
        <w:jc w:val="both"/>
      </w:pPr>
      <w:r>
        <w:t>Получатель Субсидии</w:t>
      </w:r>
      <w:r w:rsidRPr="00DB30E8">
        <w:t xml:space="preserve"> долж</w:t>
      </w:r>
      <w:r>
        <w:t>ен</w:t>
      </w:r>
      <w:r w:rsidRPr="00DB30E8">
        <w:t xml:space="preserve"> подписать Соглашение о предоставлении Субсидии и направить его в адрес Администр</w:t>
      </w:r>
      <w:r>
        <w:t>ацию</w:t>
      </w:r>
      <w:r w:rsidRPr="00DB30E8">
        <w:t xml:space="preserve"> не позднее  3 рабочих дней со дня его получения.</w:t>
      </w:r>
    </w:p>
    <w:p w:rsidR="006F1FA2" w:rsidRPr="00DB30E8" w:rsidRDefault="006F1FA2" w:rsidP="006F1FA2">
      <w:pPr>
        <w:widowControl w:val="0"/>
        <w:autoSpaceDE w:val="0"/>
        <w:autoSpaceDN w:val="0"/>
        <w:ind w:firstLine="709"/>
        <w:jc w:val="both"/>
      </w:pPr>
      <w:r>
        <w:t>4.5</w:t>
      </w:r>
      <w:r w:rsidRPr="00DB30E8">
        <w:t xml:space="preserve">. Субсидии перечисляются после заключения Соглашения  </w:t>
      </w:r>
      <w:r>
        <w:t xml:space="preserve">на основании графика перечисления субсидии, </w:t>
      </w:r>
      <w:r w:rsidRPr="00DB30E8">
        <w:t xml:space="preserve">на расчетный счет </w:t>
      </w:r>
      <w:r>
        <w:t>Получателя Субсидии</w:t>
      </w:r>
      <w:r w:rsidRPr="00DB30E8">
        <w:t>, открытый в кредитной организации.</w:t>
      </w:r>
    </w:p>
    <w:p w:rsidR="006F1FA2" w:rsidRPr="00DB30E8" w:rsidRDefault="006F1FA2" w:rsidP="006F1FA2">
      <w:pPr>
        <w:widowControl w:val="0"/>
        <w:autoSpaceDE w:val="0"/>
        <w:autoSpaceDN w:val="0"/>
        <w:ind w:firstLine="709"/>
        <w:jc w:val="both"/>
      </w:pPr>
      <w:bookmarkStart w:id="2" w:name="P65"/>
      <w:bookmarkEnd w:id="2"/>
      <w:r>
        <w:t>4.6</w:t>
      </w:r>
      <w:r w:rsidRPr="00DB30E8">
        <w:t xml:space="preserve">. Для перечисления Субсидии </w:t>
      </w:r>
      <w:r>
        <w:t>Получатель Субсидии</w:t>
      </w:r>
      <w:r w:rsidRPr="00DB30E8">
        <w:t xml:space="preserve"> направляет в </w:t>
      </w:r>
      <w:r>
        <w:t>А</w:t>
      </w:r>
      <w:r w:rsidRPr="00DB30E8">
        <w:t>дминистрацию:</w:t>
      </w:r>
    </w:p>
    <w:p w:rsidR="006F1FA2" w:rsidRDefault="006F1FA2" w:rsidP="006F1FA2">
      <w:pPr>
        <w:widowControl w:val="0"/>
        <w:autoSpaceDE w:val="0"/>
        <w:autoSpaceDN w:val="0"/>
        <w:ind w:firstLine="709"/>
        <w:jc w:val="both"/>
        <w:rPr>
          <w:rFonts w:eastAsia="Calibri"/>
        </w:rPr>
      </w:pPr>
      <w:r w:rsidRPr="00DB30E8">
        <w:t>- заяв</w:t>
      </w:r>
      <w:r>
        <w:t>ление</w:t>
      </w:r>
      <w:r w:rsidRPr="00DB30E8">
        <w:t xml:space="preserve"> </w:t>
      </w:r>
      <w:r w:rsidRPr="00DB30E8">
        <w:rPr>
          <w:rFonts w:eastAsia="Calibri"/>
        </w:rPr>
        <w:t>на п</w:t>
      </w:r>
      <w:r>
        <w:rPr>
          <w:rFonts w:eastAsia="Calibri"/>
        </w:rPr>
        <w:t>еречисление</w:t>
      </w:r>
      <w:r w:rsidRPr="00DB30E8">
        <w:rPr>
          <w:rFonts w:eastAsia="Calibri"/>
        </w:rPr>
        <w:t xml:space="preserve"> Субсидии</w:t>
      </w:r>
      <w:r>
        <w:rPr>
          <w:rFonts w:eastAsia="Calibri"/>
        </w:rPr>
        <w:t>.</w:t>
      </w:r>
      <w:r w:rsidRPr="00DB30E8">
        <w:rPr>
          <w:rFonts w:eastAsia="Calibri"/>
        </w:rPr>
        <w:t xml:space="preserve"> </w:t>
      </w:r>
    </w:p>
    <w:p w:rsidR="006F1FA2" w:rsidRPr="00DB30E8" w:rsidRDefault="006F1FA2" w:rsidP="006F1FA2">
      <w:pPr>
        <w:widowControl w:val="0"/>
        <w:autoSpaceDE w:val="0"/>
        <w:autoSpaceDN w:val="0"/>
        <w:ind w:firstLine="709"/>
        <w:jc w:val="both"/>
      </w:pPr>
      <w:r>
        <w:t>4.7</w:t>
      </w:r>
      <w:r w:rsidRPr="00DB30E8">
        <w:t>. Основаниями для отказа в предоставлении Субсидии являются:</w:t>
      </w:r>
    </w:p>
    <w:p w:rsidR="006F1FA2" w:rsidRPr="00DB30E8" w:rsidRDefault="006F1FA2" w:rsidP="006F1FA2">
      <w:pPr>
        <w:widowControl w:val="0"/>
        <w:autoSpaceDE w:val="0"/>
        <w:autoSpaceDN w:val="0"/>
        <w:ind w:firstLine="709"/>
        <w:jc w:val="both"/>
      </w:pPr>
      <w:r w:rsidRPr="00DB30E8">
        <w:t>- непредставление или предоставление не в полном объеме документов, указанных в настоящем Порядке;</w:t>
      </w:r>
    </w:p>
    <w:p w:rsidR="006F1FA2" w:rsidRPr="00DB30E8" w:rsidRDefault="006F1FA2" w:rsidP="006F1FA2">
      <w:pPr>
        <w:widowControl w:val="0"/>
        <w:autoSpaceDE w:val="0"/>
        <w:autoSpaceDN w:val="0"/>
        <w:ind w:firstLine="709"/>
        <w:jc w:val="both"/>
      </w:pPr>
      <w:r w:rsidRPr="00DB30E8">
        <w:t>- предоставление недостоверной информации в составе документов, указанных в настоящем Порядке;</w:t>
      </w:r>
    </w:p>
    <w:p w:rsidR="006F1FA2" w:rsidRPr="00DB30E8" w:rsidRDefault="006F1FA2" w:rsidP="006F1FA2">
      <w:pPr>
        <w:widowControl w:val="0"/>
        <w:autoSpaceDE w:val="0"/>
        <w:autoSpaceDN w:val="0"/>
        <w:ind w:firstLine="709"/>
        <w:jc w:val="both"/>
      </w:pPr>
      <w:r w:rsidRPr="00DB30E8">
        <w:t xml:space="preserve">- </w:t>
      </w:r>
      <w:r>
        <w:t>Получатель Субсидии</w:t>
      </w:r>
      <w:r w:rsidRPr="00DB30E8">
        <w:t xml:space="preserve"> не соответствует критериям, установленным в  пункте </w:t>
      </w:r>
      <w:r>
        <w:t xml:space="preserve">2.1., </w:t>
      </w:r>
      <w:r w:rsidRPr="00963DE1">
        <w:t>2.2.</w:t>
      </w:r>
      <w:r w:rsidRPr="00DB30E8">
        <w:t xml:space="preserve"> настоящего Порядка;</w:t>
      </w:r>
    </w:p>
    <w:p w:rsidR="006F1FA2" w:rsidRPr="00DB30E8" w:rsidRDefault="006F1FA2" w:rsidP="006F1FA2">
      <w:pPr>
        <w:widowControl w:val="0"/>
        <w:autoSpaceDE w:val="0"/>
        <w:autoSpaceDN w:val="0"/>
        <w:ind w:firstLine="709"/>
        <w:jc w:val="both"/>
      </w:pPr>
      <w:r w:rsidRPr="00DB30E8">
        <w:t>- отсутствие сре</w:t>
      </w:r>
      <w:proofErr w:type="gramStart"/>
      <w:r w:rsidRPr="00DB30E8">
        <w:t>дств в б</w:t>
      </w:r>
      <w:proofErr w:type="gramEnd"/>
      <w:r w:rsidRPr="00DB30E8">
        <w:t xml:space="preserve">юджете Кольского района, предусмотренных на предоставление Субсидии. </w:t>
      </w:r>
    </w:p>
    <w:p w:rsidR="006F1FA2" w:rsidRPr="00DB30E8" w:rsidRDefault="006F1FA2" w:rsidP="006F1FA2">
      <w:pPr>
        <w:widowControl w:val="0"/>
        <w:autoSpaceDE w:val="0"/>
        <w:autoSpaceDN w:val="0"/>
        <w:ind w:firstLine="709"/>
        <w:jc w:val="both"/>
      </w:pPr>
      <w:r w:rsidRPr="00DB30E8">
        <w:t>4.</w:t>
      </w:r>
      <w:r>
        <w:t>8</w:t>
      </w:r>
      <w:r w:rsidRPr="00DB30E8">
        <w:t xml:space="preserve">. </w:t>
      </w:r>
      <w:r>
        <w:t xml:space="preserve">Получатель Субсидии </w:t>
      </w:r>
      <w:r w:rsidRPr="00DB30E8">
        <w:t>не вправе:</w:t>
      </w:r>
    </w:p>
    <w:p w:rsidR="006F1FA2" w:rsidRPr="00DB30E8" w:rsidRDefault="006F1FA2" w:rsidP="006F1FA2">
      <w:pPr>
        <w:widowControl w:val="0"/>
        <w:autoSpaceDE w:val="0"/>
        <w:autoSpaceDN w:val="0"/>
        <w:ind w:firstLine="709"/>
        <w:jc w:val="both"/>
      </w:pPr>
      <w:r w:rsidRPr="00DB30E8">
        <w:t>- расходовать Субсидии на цели, не связанные с целями предоставления Субсидии;</w:t>
      </w:r>
    </w:p>
    <w:p w:rsidR="006F1FA2" w:rsidRPr="00DB30E8" w:rsidRDefault="006F1FA2" w:rsidP="006F1FA2">
      <w:pPr>
        <w:widowControl w:val="0"/>
        <w:autoSpaceDE w:val="0"/>
        <w:autoSpaceDN w:val="0"/>
        <w:ind w:firstLine="709"/>
        <w:jc w:val="both"/>
      </w:pPr>
      <w:r w:rsidRPr="00DB30E8">
        <w:t>- направлять Субсидии на погашение кредиторской задолженности;</w:t>
      </w:r>
    </w:p>
    <w:p w:rsidR="006F1FA2" w:rsidRPr="00DB30E8" w:rsidRDefault="006F1FA2" w:rsidP="006F1FA2">
      <w:pPr>
        <w:widowControl w:val="0"/>
        <w:autoSpaceDE w:val="0"/>
        <w:autoSpaceDN w:val="0"/>
        <w:ind w:firstLine="709"/>
        <w:jc w:val="both"/>
      </w:pPr>
      <w:r w:rsidRPr="00DB30E8">
        <w:t>- приобретать за счет полученной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F1FA2" w:rsidRDefault="006F1FA2" w:rsidP="006F1FA2">
      <w:pPr>
        <w:widowControl w:val="0"/>
        <w:autoSpaceDE w:val="0"/>
        <w:autoSpaceDN w:val="0"/>
        <w:ind w:firstLine="567"/>
        <w:jc w:val="both"/>
      </w:pPr>
    </w:p>
    <w:p w:rsidR="00747354" w:rsidRDefault="00747354" w:rsidP="006F1FA2">
      <w:pPr>
        <w:widowControl w:val="0"/>
        <w:autoSpaceDE w:val="0"/>
        <w:autoSpaceDN w:val="0"/>
        <w:ind w:firstLine="567"/>
        <w:jc w:val="both"/>
      </w:pPr>
    </w:p>
    <w:p w:rsidR="00747354" w:rsidRPr="00DB30E8" w:rsidRDefault="00747354" w:rsidP="006F1FA2">
      <w:pPr>
        <w:widowControl w:val="0"/>
        <w:autoSpaceDE w:val="0"/>
        <w:autoSpaceDN w:val="0"/>
        <w:ind w:firstLine="567"/>
        <w:jc w:val="both"/>
      </w:pPr>
      <w:bookmarkStart w:id="3" w:name="_GoBack"/>
      <w:bookmarkEnd w:id="3"/>
    </w:p>
    <w:p w:rsidR="006F1FA2" w:rsidRPr="00DB30E8" w:rsidRDefault="006F1FA2" w:rsidP="006F1FA2">
      <w:pPr>
        <w:widowControl w:val="0"/>
        <w:autoSpaceDE w:val="0"/>
        <w:autoSpaceDN w:val="0"/>
        <w:ind w:firstLine="567"/>
        <w:jc w:val="center"/>
        <w:outlineLvl w:val="1"/>
        <w:rPr>
          <w:b/>
        </w:rPr>
      </w:pPr>
      <w:r w:rsidRPr="00DB30E8">
        <w:rPr>
          <w:b/>
          <w:lang w:val="en-US"/>
        </w:rPr>
        <w:lastRenderedPageBreak/>
        <w:t>V</w:t>
      </w:r>
      <w:r w:rsidRPr="00DB30E8">
        <w:rPr>
          <w:b/>
        </w:rPr>
        <w:t>. Отчетность об использовании Субсидии</w:t>
      </w:r>
    </w:p>
    <w:p w:rsidR="006F1FA2" w:rsidRPr="00DB30E8" w:rsidRDefault="006F1FA2" w:rsidP="006F1FA2">
      <w:pPr>
        <w:widowControl w:val="0"/>
        <w:autoSpaceDE w:val="0"/>
        <w:autoSpaceDN w:val="0"/>
        <w:ind w:firstLine="567"/>
        <w:jc w:val="center"/>
        <w:outlineLvl w:val="1"/>
      </w:pPr>
    </w:p>
    <w:p w:rsidR="006F1FA2" w:rsidRPr="00DB30E8" w:rsidRDefault="006F1FA2" w:rsidP="006F1FA2">
      <w:pPr>
        <w:widowControl w:val="0"/>
        <w:autoSpaceDE w:val="0"/>
        <w:autoSpaceDN w:val="0"/>
        <w:ind w:firstLine="567"/>
        <w:jc w:val="both"/>
      </w:pPr>
      <w:r w:rsidRPr="00DB30E8">
        <w:t xml:space="preserve">5.1. </w:t>
      </w:r>
      <w:proofErr w:type="gramStart"/>
      <w:r>
        <w:t>Администрация</w:t>
      </w:r>
      <w:r w:rsidRPr="00DB30E8">
        <w:t xml:space="preserve"> ежемесячно, не позднее 0</w:t>
      </w:r>
      <w:r>
        <w:t>8</w:t>
      </w:r>
      <w:r w:rsidRPr="00DB30E8">
        <w:t xml:space="preserve"> числа месяца, следующего за отчетным, предоставляет в </w:t>
      </w:r>
      <w:r>
        <w:t>финансовый орган</w:t>
      </w:r>
      <w:r w:rsidRPr="00DB30E8">
        <w:t xml:space="preserve"> администрации Кольского района отчет об использовании Субсидии по форме, утвержденной финансовым органом администрации Кольского района</w:t>
      </w:r>
      <w:proofErr w:type="gramEnd"/>
    </w:p>
    <w:p w:rsidR="006F1FA2" w:rsidRPr="00DB30E8" w:rsidRDefault="006F1FA2" w:rsidP="006F1FA2">
      <w:pPr>
        <w:widowControl w:val="0"/>
        <w:autoSpaceDE w:val="0"/>
        <w:autoSpaceDN w:val="0"/>
        <w:ind w:firstLine="567"/>
        <w:jc w:val="both"/>
      </w:pPr>
      <w:r w:rsidRPr="00DB30E8">
        <w:t xml:space="preserve">5.2. В целях подтверждения использования средств Субсидии,  </w:t>
      </w:r>
      <w:r>
        <w:t>Получатель Субсидии</w:t>
      </w:r>
      <w:r w:rsidRPr="00DB30E8">
        <w:t xml:space="preserve"> предоставля</w:t>
      </w:r>
      <w:r>
        <w:t>е</w:t>
      </w:r>
      <w:r w:rsidRPr="00DB30E8">
        <w:t xml:space="preserve">т в </w:t>
      </w:r>
      <w:r>
        <w:t xml:space="preserve">Администрацию </w:t>
      </w:r>
      <w:r w:rsidRPr="00DB30E8">
        <w:t>отчёт о направлении Субсидии на цели, предусмотренные пунктом 1.3 настоящего Порядка.</w:t>
      </w:r>
    </w:p>
    <w:p w:rsidR="006F1FA2" w:rsidRPr="00DB30E8" w:rsidRDefault="006F1FA2" w:rsidP="006F1FA2">
      <w:pPr>
        <w:widowControl w:val="0"/>
        <w:autoSpaceDE w:val="0"/>
        <w:autoSpaceDN w:val="0"/>
        <w:ind w:firstLine="567"/>
        <w:jc w:val="both"/>
      </w:pPr>
      <w:r w:rsidRPr="00DB30E8">
        <w:t>Порядок, сроки предоставления и форма отчёта устанавливаются в Соглашении.</w:t>
      </w:r>
    </w:p>
    <w:p w:rsidR="006F1FA2" w:rsidRDefault="006F1FA2" w:rsidP="006F1FA2">
      <w:pPr>
        <w:widowControl w:val="0"/>
        <w:autoSpaceDE w:val="0"/>
        <w:autoSpaceDN w:val="0"/>
        <w:ind w:firstLine="567"/>
        <w:jc w:val="center"/>
        <w:outlineLvl w:val="1"/>
        <w:rPr>
          <w:b/>
        </w:rPr>
      </w:pPr>
    </w:p>
    <w:p w:rsidR="006F1FA2" w:rsidRDefault="006F1FA2" w:rsidP="006F1FA2">
      <w:pPr>
        <w:widowControl w:val="0"/>
        <w:autoSpaceDE w:val="0"/>
        <w:autoSpaceDN w:val="0"/>
        <w:ind w:firstLine="567"/>
        <w:jc w:val="center"/>
        <w:outlineLvl w:val="1"/>
        <w:rPr>
          <w:b/>
        </w:rPr>
      </w:pPr>
      <w:r w:rsidRPr="00DB30E8">
        <w:rPr>
          <w:b/>
          <w:lang w:val="en-US"/>
        </w:rPr>
        <w:t>VI</w:t>
      </w:r>
      <w:r w:rsidRPr="00DB30E8">
        <w:rPr>
          <w:b/>
        </w:rPr>
        <w:t>. Контроль за соблюдением условий, целей и порядка</w:t>
      </w:r>
      <w:r>
        <w:rPr>
          <w:b/>
        </w:rPr>
        <w:t xml:space="preserve"> </w:t>
      </w:r>
      <w:r w:rsidRPr="00DB30E8">
        <w:rPr>
          <w:b/>
        </w:rPr>
        <w:t>предоставления Субсидии и ответственности за их нарушение</w:t>
      </w:r>
    </w:p>
    <w:p w:rsidR="006F1FA2" w:rsidRPr="00272ADB" w:rsidRDefault="006F1FA2" w:rsidP="006F1FA2">
      <w:pPr>
        <w:widowControl w:val="0"/>
        <w:autoSpaceDE w:val="0"/>
        <w:autoSpaceDN w:val="0"/>
        <w:ind w:firstLine="567"/>
        <w:jc w:val="center"/>
      </w:pPr>
    </w:p>
    <w:p w:rsidR="006F1FA2" w:rsidRPr="00DB30E8" w:rsidRDefault="006F1FA2" w:rsidP="006F1FA2">
      <w:pPr>
        <w:widowControl w:val="0"/>
        <w:autoSpaceDE w:val="0"/>
        <w:autoSpaceDN w:val="0"/>
        <w:ind w:firstLine="567"/>
        <w:jc w:val="both"/>
      </w:pPr>
      <w:bookmarkStart w:id="4" w:name="P85"/>
      <w:bookmarkEnd w:id="4"/>
      <w:r w:rsidRPr="00DB30E8">
        <w:t xml:space="preserve">6.1. Контроль соблюдения </w:t>
      </w:r>
      <w:r>
        <w:t>Получателем Субсидии</w:t>
      </w:r>
      <w:r w:rsidRPr="00DB30E8">
        <w:t xml:space="preserve"> условий, целей и Порядка предоставления Субсидии осуществляется </w:t>
      </w:r>
      <w:r>
        <w:t>А</w:t>
      </w:r>
      <w:r w:rsidRPr="00DB30E8">
        <w:t xml:space="preserve">дминистрацией </w:t>
      </w:r>
      <w:r w:rsidRPr="00FF5A68">
        <w:t>и Контрольно-счетной палатой Кольского района.</w:t>
      </w:r>
      <w:r w:rsidRPr="00DB30E8">
        <w:t xml:space="preserve"> </w:t>
      </w:r>
    </w:p>
    <w:p w:rsidR="006F1FA2" w:rsidRPr="00DB30E8" w:rsidRDefault="006F1FA2" w:rsidP="006F1FA2">
      <w:pPr>
        <w:widowControl w:val="0"/>
        <w:autoSpaceDE w:val="0"/>
        <w:autoSpaceDN w:val="0"/>
        <w:ind w:firstLine="567"/>
        <w:jc w:val="both"/>
      </w:pPr>
      <w:r w:rsidRPr="00DB30E8">
        <w:t>6.2. Субсидии подлежат возврату в местный бюджет в следующих случаях:</w:t>
      </w:r>
    </w:p>
    <w:p w:rsidR="006F1FA2" w:rsidRPr="00DB30E8" w:rsidRDefault="006F1FA2" w:rsidP="006F1FA2">
      <w:pPr>
        <w:widowControl w:val="0"/>
        <w:autoSpaceDE w:val="0"/>
        <w:autoSpaceDN w:val="0"/>
        <w:ind w:firstLine="567"/>
        <w:jc w:val="both"/>
      </w:pPr>
      <w:r w:rsidRPr="00DB30E8">
        <w:t>6.2.1.Субсидии использованы с нарушением условий их предоставления;</w:t>
      </w:r>
    </w:p>
    <w:p w:rsidR="006F1FA2" w:rsidRPr="00DB30E8" w:rsidRDefault="006F1FA2" w:rsidP="006F1FA2">
      <w:pPr>
        <w:widowControl w:val="0"/>
        <w:autoSpaceDE w:val="0"/>
        <w:autoSpaceDN w:val="0"/>
        <w:ind w:firstLine="567"/>
        <w:jc w:val="both"/>
      </w:pPr>
      <w:r w:rsidRPr="00DB30E8">
        <w:t>6.2.2. Выявления недостоверных сведений в представленных документах;</w:t>
      </w:r>
    </w:p>
    <w:p w:rsidR="006F1FA2" w:rsidRPr="00DB30E8" w:rsidRDefault="006F1FA2" w:rsidP="006F1FA2">
      <w:pPr>
        <w:widowControl w:val="0"/>
        <w:autoSpaceDE w:val="0"/>
        <w:autoSpaceDN w:val="0"/>
        <w:ind w:firstLine="567"/>
        <w:jc w:val="both"/>
      </w:pPr>
      <w:r w:rsidRPr="00DB30E8">
        <w:t>6.2.3. Направления Субсидии на цели, не соответствующие пункту 1. Настоящего Порядка;</w:t>
      </w:r>
    </w:p>
    <w:p w:rsidR="006F1FA2" w:rsidRPr="00DB30E8" w:rsidRDefault="006F1FA2" w:rsidP="006F1FA2">
      <w:pPr>
        <w:widowControl w:val="0"/>
        <w:autoSpaceDE w:val="0"/>
        <w:autoSpaceDN w:val="0"/>
        <w:ind w:firstLine="567"/>
        <w:jc w:val="both"/>
      </w:pPr>
      <w:r w:rsidRPr="00DB30E8">
        <w:t xml:space="preserve">6.2.4.  Иные нарушения, выявленные в ходе проведения соответствующих проверок. </w:t>
      </w:r>
    </w:p>
    <w:p w:rsidR="006F1FA2" w:rsidRPr="00DB30E8" w:rsidRDefault="006F1FA2" w:rsidP="006F1FA2">
      <w:pPr>
        <w:widowControl w:val="0"/>
        <w:autoSpaceDE w:val="0"/>
        <w:autoSpaceDN w:val="0"/>
        <w:ind w:firstLine="567"/>
        <w:jc w:val="both"/>
      </w:pPr>
      <w:r w:rsidRPr="00DB30E8">
        <w:t>6.3. Субсидии подлежат возврату в случаях установленных пунктом 6.2. настоящего Порядка, в срок, не превышающий 10 календарных дней.</w:t>
      </w:r>
    </w:p>
    <w:p w:rsidR="006F1FA2" w:rsidRPr="00DB30E8" w:rsidRDefault="006F1FA2" w:rsidP="006F1FA2">
      <w:pPr>
        <w:widowControl w:val="0"/>
        <w:autoSpaceDE w:val="0"/>
        <w:autoSpaceDN w:val="0"/>
        <w:ind w:firstLine="567"/>
        <w:jc w:val="both"/>
      </w:pPr>
      <w:r w:rsidRPr="00DB30E8">
        <w:t xml:space="preserve">Возврат Субсидии осуществляется </w:t>
      </w:r>
      <w:r>
        <w:t>Получателем Субсидии</w:t>
      </w:r>
      <w:r w:rsidRPr="00DB30E8">
        <w:t xml:space="preserve"> на лицевой счёт администрации Кольского района, открытый для кассового обслуживания в территориальном органе Федерального казначейства.</w:t>
      </w:r>
    </w:p>
    <w:p w:rsidR="006F1FA2" w:rsidRPr="00DB30E8" w:rsidRDefault="006F1FA2" w:rsidP="006F1FA2">
      <w:pPr>
        <w:widowControl w:val="0"/>
        <w:autoSpaceDE w:val="0"/>
        <w:autoSpaceDN w:val="0"/>
        <w:ind w:firstLine="567"/>
        <w:jc w:val="both"/>
      </w:pPr>
      <w:r w:rsidRPr="00DB30E8">
        <w:t>6.4. В случае невозврата Субсидии (части Субсидии) в сроки установленные пунктом 6.3. настоящего Порядка, средства Субсидии подлежат взысканию в судебном порядке в соответствии с законодательством Российской Федерации.</w:t>
      </w:r>
    </w:p>
    <w:p w:rsidR="006F1FA2" w:rsidRPr="00DB30E8" w:rsidRDefault="006F1FA2" w:rsidP="006F1FA2">
      <w:pPr>
        <w:widowControl w:val="0"/>
        <w:autoSpaceDE w:val="0"/>
        <w:autoSpaceDN w:val="0"/>
        <w:ind w:firstLine="567"/>
        <w:jc w:val="both"/>
      </w:pPr>
      <w:r w:rsidRPr="00DB30E8">
        <w:t>6.5. Не использованные на 01 января очередного финансового года остатки Субсидии подлежат возврату в бюджет Кольского района в следующем порядке:</w:t>
      </w:r>
    </w:p>
    <w:p w:rsidR="006F1FA2" w:rsidRPr="00DB30E8" w:rsidRDefault="006F1FA2" w:rsidP="006F1FA2">
      <w:pPr>
        <w:widowControl w:val="0"/>
        <w:autoSpaceDE w:val="0"/>
        <w:autoSpaceDN w:val="0"/>
        <w:ind w:firstLine="567"/>
        <w:jc w:val="both"/>
      </w:pPr>
      <w:r>
        <w:t>- А</w:t>
      </w:r>
      <w:r w:rsidRPr="00DB30E8">
        <w:t>дминистрация в течени</w:t>
      </w:r>
      <w:proofErr w:type="gramStart"/>
      <w:r w:rsidRPr="00DB30E8">
        <w:t>и</w:t>
      </w:r>
      <w:proofErr w:type="gramEnd"/>
      <w:r w:rsidRPr="00DB30E8">
        <w:t xml:space="preserve"> 7 календарных дней с момента выявления неиспользованного остатка Субсидии направляет </w:t>
      </w:r>
      <w:r>
        <w:t>Получателю Субсидии</w:t>
      </w:r>
      <w:r w:rsidRPr="00DB30E8">
        <w:t xml:space="preserve"> требование о возврате Субсидии в бюджет </w:t>
      </w:r>
      <w:r>
        <w:t>сельского поселения Пушной Кольского района Мурманской области</w:t>
      </w:r>
      <w:r w:rsidRPr="00DB30E8">
        <w:t>;</w:t>
      </w:r>
    </w:p>
    <w:p w:rsidR="006F1FA2" w:rsidRPr="00DB30E8" w:rsidRDefault="006F1FA2" w:rsidP="006F1FA2">
      <w:pPr>
        <w:widowControl w:val="0"/>
        <w:autoSpaceDE w:val="0"/>
        <w:autoSpaceDN w:val="0"/>
        <w:ind w:firstLine="567"/>
        <w:jc w:val="both"/>
      </w:pPr>
      <w:r w:rsidRPr="00DB30E8">
        <w:t>- требование о возврате Субсидии должно быть исполнено в течени</w:t>
      </w:r>
      <w:proofErr w:type="gramStart"/>
      <w:r w:rsidRPr="00DB30E8">
        <w:t>и</w:t>
      </w:r>
      <w:proofErr w:type="gramEnd"/>
      <w:r w:rsidRPr="00DB30E8">
        <w:t xml:space="preserve"> 10 календарных дней с момента получения указанного требования;</w:t>
      </w:r>
    </w:p>
    <w:p w:rsidR="006F1FA2" w:rsidRDefault="006F1FA2" w:rsidP="006F1FA2">
      <w:pPr>
        <w:widowControl w:val="0"/>
        <w:autoSpaceDE w:val="0"/>
        <w:autoSpaceDN w:val="0"/>
        <w:ind w:firstLine="567"/>
        <w:jc w:val="both"/>
      </w:pPr>
      <w:r w:rsidRPr="00DB30E8">
        <w:t>- в случае невозврата Субсидии средства Субсидии подлежат взысканию в порядке, установленном законодательством Российской Федерации.</w:t>
      </w:r>
    </w:p>
    <w:p w:rsidR="006F1FA2" w:rsidRDefault="006F1FA2" w:rsidP="006F1FA2">
      <w:pPr>
        <w:tabs>
          <w:tab w:val="left" w:pos="3075"/>
        </w:tabs>
        <w:jc w:val="center"/>
      </w:pPr>
    </w:p>
    <w:p w:rsidR="006F1FA2" w:rsidRPr="002E6C27" w:rsidRDefault="006F1FA2" w:rsidP="006F1FA2">
      <w:pPr>
        <w:tabs>
          <w:tab w:val="left" w:pos="3075"/>
        </w:tabs>
        <w:jc w:val="center"/>
      </w:pPr>
      <w:r w:rsidRPr="00DB30E8">
        <w:t>___</w:t>
      </w:r>
      <w:r>
        <w:t>________________</w:t>
      </w:r>
    </w:p>
    <w:p w:rsidR="006F1FA2" w:rsidRPr="00CB145B" w:rsidRDefault="006F1FA2" w:rsidP="006F1FA2">
      <w:pPr>
        <w:jc w:val="center"/>
      </w:pPr>
    </w:p>
    <w:p w:rsidR="000177A2" w:rsidRDefault="000177A2" w:rsidP="006F1FA2"/>
    <w:sectPr w:rsidR="000177A2" w:rsidSect="00747354">
      <w:pgSz w:w="11906" w:h="16838"/>
      <w:pgMar w:top="873"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90"/>
    <w:rsid w:val="000177A2"/>
    <w:rsid w:val="003F2790"/>
    <w:rsid w:val="005B6A2F"/>
    <w:rsid w:val="006F1FA2"/>
    <w:rsid w:val="0074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FA2"/>
    <w:pPr>
      <w:autoSpaceDE w:val="0"/>
      <w:autoSpaceDN w:val="0"/>
      <w:adjustRightInd w:val="0"/>
      <w:spacing w:after="0" w:line="240" w:lineRule="auto"/>
    </w:pPr>
    <w:rPr>
      <w:rFonts w:ascii="Verdana" w:eastAsia="Times New Roman" w:hAnsi="Verdana" w:cs="Verdana"/>
      <w:b/>
      <w:bCs/>
      <w:sz w:val="20"/>
      <w:szCs w:val="20"/>
      <w:lang w:eastAsia="ru-RU"/>
    </w:rPr>
  </w:style>
  <w:style w:type="character" w:customStyle="1" w:styleId="FontStyle14">
    <w:name w:val="Font Style14"/>
    <w:rsid w:val="006F1FA2"/>
    <w:rPr>
      <w:rFonts w:ascii="Times New Roman" w:hAnsi="Times New Roman" w:cs="Times New Roman"/>
      <w:sz w:val="24"/>
      <w:szCs w:val="24"/>
    </w:rPr>
  </w:style>
  <w:style w:type="paragraph" w:styleId="a3">
    <w:name w:val="No Spacing"/>
    <w:uiPriority w:val="1"/>
    <w:qFormat/>
    <w:rsid w:val="006F1FA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FA2"/>
    <w:pPr>
      <w:autoSpaceDE w:val="0"/>
      <w:autoSpaceDN w:val="0"/>
      <w:adjustRightInd w:val="0"/>
      <w:spacing w:after="0" w:line="240" w:lineRule="auto"/>
    </w:pPr>
    <w:rPr>
      <w:rFonts w:ascii="Verdana" w:eastAsia="Times New Roman" w:hAnsi="Verdana" w:cs="Verdana"/>
      <w:b/>
      <w:bCs/>
      <w:sz w:val="20"/>
      <w:szCs w:val="20"/>
      <w:lang w:eastAsia="ru-RU"/>
    </w:rPr>
  </w:style>
  <w:style w:type="character" w:customStyle="1" w:styleId="FontStyle14">
    <w:name w:val="Font Style14"/>
    <w:rsid w:val="006F1FA2"/>
    <w:rPr>
      <w:rFonts w:ascii="Times New Roman" w:hAnsi="Times New Roman" w:cs="Times New Roman"/>
      <w:sz w:val="24"/>
      <w:szCs w:val="24"/>
    </w:rPr>
  </w:style>
  <w:style w:type="paragraph" w:styleId="a3">
    <w:name w:val="No Spacing"/>
    <w:uiPriority w:val="1"/>
    <w:qFormat/>
    <w:rsid w:val="006F1F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2020-05-01T08:09:00Z</dcterms:created>
  <dcterms:modified xsi:type="dcterms:W3CDTF">2020-05-01T08:21:00Z</dcterms:modified>
</cp:coreProperties>
</file>