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C1" w:rsidRDefault="008B1DFE">
      <w:pPr>
        <w:pStyle w:val="10"/>
        <w:keepNext/>
        <w:keepLines/>
        <w:shd w:val="clear" w:color="auto" w:fill="auto"/>
        <w:spacing w:after="392"/>
      </w:pPr>
      <w:bookmarkStart w:id="0" w:name="bookmark0"/>
      <w:r>
        <w:rPr>
          <w:rStyle w:val="11"/>
          <w:b/>
          <w:bCs/>
        </w:rPr>
        <w:t>Администрация сельского поселения Пушной</w:t>
      </w:r>
      <w:r>
        <w:rPr>
          <w:rStyle w:val="11"/>
          <w:b/>
          <w:bCs/>
        </w:rPr>
        <w:br/>
        <w:t>Кольского района Мурманской области</w:t>
      </w:r>
      <w:bookmarkEnd w:id="0"/>
    </w:p>
    <w:p w:rsidR="001959C1" w:rsidRDefault="008B1DFE">
      <w:pPr>
        <w:pStyle w:val="10"/>
        <w:keepNext/>
        <w:keepLines/>
        <w:shd w:val="clear" w:color="auto" w:fill="auto"/>
        <w:spacing w:after="264" w:line="320" w:lineRule="exact"/>
      </w:pPr>
      <w:bookmarkStart w:id="1" w:name="bookmark1"/>
      <w:r>
        <w:rPr>
          <w:rStyle w:val="14pt"/>
          <w:b/>
          <w:bCs/>
        </w:rPr>
        <w:t>ПОСТАНОВЛЕНИЕ</w:t>
      </w:r>
      <w:bookmarkEnd w:id="1"/>
    </w:p>
    <w:p w:rsidR="001959C1" w:rsidRDefault="008B1DFE">
      <w:pPr>
        <w:pStyle w:val="30"/>
        <w:shd w:val="clear" w:color="auto" w:fill="auto"/>
        <w:tabs>
          <w:tab w:val="left" w:pos="4176"/>
          <w:tab w:val="left" w:pos="8314"/>
        </w:tabs>
        <w:spacing w:before="0" w:after="248" w:line="280" w:lineRule="exact"/>
        <w:ind w:left="720"/>
      </w:pPr>
      <w:r>
        <w:rPr>
          <w:rStyle w:val="31"/>
          <w:b/>
          <w:bCs/>
        </w:rPr>
        <w:t>от 09.01.2024 г.</w:t>
      </w:r>
      <w:r>
        <w:rPr>
          <w:rStyle w:val="31"/>
          <w:b/>
          <w:bCs/>
        </w:rPr>
        <w:tab/>
        <w:t>п. Пушной</w:t>
      </w:r>
      <w:r>
        <w:rPr>
          <w:rStyle w:val="31"/>
          <w:b/>
          <w:bCs/>
        </w:rPr>
        <w:tab/>
        <w:t>№ 01</w:t>
      </w:r>
    </w:p>
    <w:p w:rsidR="001959C1" w:rsidRDefault="008B1DFE" w:rsidP="00F94062">
      <w:pPr>
        <w:pStyle w:val="30"/>
        <w:shd w:val="clear" w:color="auto" w:fill="auto"/>
        <w:spacing w:before="0" w:after="248" w:line="317" w:lineRule="exact"/>
        <w:ind w:left="1020" w:firstLine="120"/>
        <w:jc w:val="center"/>
      </w:pPr>
      <w:bookmarkStart w:id="2" w:name="_GoBack"/>
      <w:bookmarkEnd w:id="2"/>
      <w:r>
        <w:t xml:space="preserve">О </w:t>
      </w:r>
      <w:r>
        <w:rPr>
          <w:rStyle w:val="31"/>
          <w:b/>
          <w:bCs/>
        </w:rPr>
        <w:t>повышении заработной платы работникам муниципальных бюджетных, казенных учреждений сельского поселения Пушной Кольского района Мурманской области в 2024 году</w:t>
      </w:r>
    </w:p>
    <w:p w:rsidR="001959C1" w:rsidRDefault="008B1DFE">
      <w:pPr>
        <w:pStyle w:val="20"/>
        <w:shd w:val="clear" w:color="auto" w:fill="auto"/>
        <w:spacing w:before="0"/>
        <w:ind w:firstLine="620"/>
      </w:pPr>
      <w:r>
        <w:rPr>
          <w:rStyle w:val="21"/>
        </w:rPr>
        <w:t>В соответствии с постановлением Правительства Мурманской области от 27.12.2023 № 1027-ПП «О повышении заработной платы работникам государ</w:t>
      </w:r>
      <w:r>
        <w:rPr>
          <w:rStyle w:val="21"/>
        </w:rPr>
        <w:softHyphen/>
        <w:t>ственных областных бюджетных, автономных и казенных учреждений в 2024 го</w:t>
      </w:r>
      <w:r>
        <w:rPr>
          <w:rStyle w:val="21"/>
        </w:rPr>
        <w:softHyphen/>
        <w:t xml:space="preserve">ду», администрация </w:t>
      </w:r>
      <w:r>
        <w:rPr>
          <w:rStyle w:val="23pt"/>
        </w:rPr>
        <w:t>постановляет:</w:t>
      </w:r>
    </w:p>
    <w:p w:rsidR="001959C1" w:rsidRDefault="008B1DF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/>
        <w:ind w:firstLine="620"/>
      </w:pPr>
      <w:r>
        <w:rPr>
          <w:rStyle w:val="21"/>
        </w:rPr>
        <w:t>Произвести с 1 января 2024 года увеличение размеров окладов (должност</w:t>
      </w:r>
      <w:r>
        <w:rPr>
          <w:rStyle w:val="21"/>
        </w:rPr>
        <w:softHyphen/>
        <w:t>ных окладов), в том числе минимальных размеров окладов, на 7,9 % работникам муниципальных бюджетных, казенных учреждений, подведомственных муници</w:t>
      </w:r>
      <w:r>
        <w:rPr>
          <w:rStyle w:val="21"/>
        </w:rPr>
        <w:softHyphen/>
        <w:t>пальному образованию сельское поселение Пушной Кольского района Мурман</w:t>
      </w:r>
      <w:r>
        <w:rPr>
          <w:rStyle w:val="21"/>
        </w:rPr>
        <w:softHyphen/>
        <w:t>ской области.</w:t>
      </w:r>
    </w:p>
    <w:p w:rsidR="001959C1" w:rsidRDefault="008B1DFE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/>
        <w:ind w:firstLine="620"/>
      </w:pPr>
      <w:r>
        <w:rPr>
          <w:rStyle w:val="21"/>
        </w:rPr>
        <w:t>В срок до 31 января 2024 года внести соответствующие изменения в при</w:t>
      </w:r>
      <w:r>
        <w:rPr>
          <w:rStyle w:val="21"/>
        </w:rPr>
        <w:softHyphen/>
        <w:t>мерные положения (положения) по оплате труда работников подведомственных муниципальных бюджетных, казенных учреждений, в штатные расписания и тру</w:t>
      </w:r>
      <w:r>
        <w:rPr>
          <w:rStyle w:val="21"/>
        </w:rPr>
        <w:softHyphen/>
        <w:t>довые договоры.</w:t>
      </w:r>
    </w:p>
    <w:p w:rsidR="001959C1" w:rsidRDefault="008B1DFE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/>
        <w:ind w:firstLine="620"/>
      </w:pPr>
      <w:r>
        <w:rPr>
          <w:rStyle w:val="21"/>
        </w:rPr>
        <w:t>Установить, что при увеличении (индексации) размеров окладов (долж</w:t>
      </w:r>
      <w:r>
        <w:rPr>
          <w:rStyle w:val="21"/>
        </w:rPr>
        <w:softHyphen/>
        <w:t>ностных окладов), в том числе минимальных размеров окладов, работникам муни</w:t>
      </w:r>
      <w:r>
        <w:rPr>
          <w:rStyle w:val="21"/>
        </w:rPr>
        <w:softHyphen/>
        <w:t>ципальных учреждений их размеры подлежат округлению до целого рубля в сто</w:t>
      </w:r>
      <w:r>
        <w:rPr>
          <w:rStyle w:val="21"/>
        </w:rPr>
        <w:softHyphen/>
        <w:t>рону увеличения.</w:t>
      </w:r>
    </w:p>
    <w:p w:rsidR="001959C1" w:rsidRDefault="008B1DFE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/>
        <w:ind w:firstLine="620"/>
      </w:pPr>
      <w:r>
        <w:rPr>
          <w:rStyle w:val="21"/>
        </w:rPr>
        <w:t>Установить, что расходы, связанные с реализацией настоящего постанов</w:t>
      </w:r>
      <w:r>
        <w:rPr>
          <w:rStyle w:val="21"/>
        </w:rPr>
        <w:softHyphen/>
        <w:t>ления, осуществляются в пределах средств, предусмотренных в бюджете муници</w:t>
      </w:r>
      <w:r>
        <w:rPr>
          <w:rStyle w:val="21"/>
        </w:rPr>
        <w:softHyphen/>
        <w:t>пального образования сельское поселение Пушной Кольского района Мурманской области, средств от иной приносящей доход деятельности и от сокращения неэф</w:t>
      </w:r>
      <w:r>
        <w:rPr>
          <w:rStyle w:val="21"/>
        </w:rPr>
        <w:softHyphen/>
        <w:t>фективных расходов.</w:t>
      </w:r>
    </w:p>
    <w:p w:rsidR="001959C1" w:rsidRDefault="008B1DFE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/>
        <w:ind w:firstLine="480"/>
        <w:jc w:val="left"/>
      </w:pPr>
      <w:r>
        <w:rPr>
          <w:rStyle w:val="21"/>
        </w:rPr>
        <w:t>Настоящее постановление вступает в силу с момента подписания и распро</w:t>
      </w:r>
      <w:r>
        <w:rPr>
          <w:rStyle w:val="21"/>
        </w:rPr>
        <w:softHyphen/>
        <w:t>страняется на правоотношения, возникшие с 01 января 2024 года.</w:t>
      </w:r>
    </w:p>
    <w:p w:rsidR="001959C1" w:rsidRDefault="008B1DFE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/>
        <w:ind w:left="480"/>
      </w:pPr>
      <w:r>
        <w:rPr>
          <w:rStyle w:val="21"/>
        </w:rPr>
        <w:t>Настоящее постановление обнародовать в установленном порядке.</w:t>
      </w:r>
    </w:p>
    <w:p w:rsidR="001959C1" w:rsidRDefault="008B1DFE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1901"/>
        <w:ind w:left="480"/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выполнением настоящего постановления оставляю за собой.</w:t>
      </w:r>
    </w:p>
    <w:p w:rsidR="001959C1" w:rsidRDefault="000C4F95">
      <w:pPr>
        <w:pStyle w:val="20"/>
        <w:shd w:val="clear" w:color="auto" w:fill="auto"/>
        <w:spacing w:before="0" w:after="0" w:line="331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 wp14:anchorId="357EF4E2" wp14:editId="628556C5">
                <wp:simplePos x="0" y="0"/>
                <wp:positionH relativeFrom="margin">
                  <wp:posOffset>4977765</wp:posOffset>
                </wp:positionH>
                <wp:positionV relativeFrom="paragraph">
                  <wp:posOffset>215265</wp:posOffset>
                </wp:positionV>
                <wp:extent cx="792480" cy="165100"/>
                <wp:effectExtent l="0" t="0" r="1905" b="254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C1" w:rsidRDefault="001959C1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95pt;margin-top:16.95pt;width:62.4pt;height:13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CH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" filled="f" stroked="f">
                <v:textbox style="mso-fit-shape-to-text:t" inset="0,0,0,0">
                  <w:txbxContent>
                    <w:p w:rsidR="001959C1" w:rsidRDefault="001959C1">
                      <w:pPr>
                        <w:pStyle w:val="a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1959C1">
      <w:pgSz w:w="11900" w:h="16840"/>
      <w:pgMar w:top="399" w:right="453" w:bottom="399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49" w:rsidRDefault="008A1E49">
      <w:r>
        <w:separator/>
      </w:r>
    </w:p>
  </w:endnote>
  <w:endnote w:type="continuationSeparator" w:id="0">
    <w:p w:rsidR="008A1E49" w:rsidRDefault="008A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49" w:rsidRDefault="008A1E49"/>
  </w:footnote>
  <w:footnote w:type="continuationSeparator" w:id="0">
    <w:p w:rsidR="008A1E49" w:rsidRDefault="008A1E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23BD"/>
    <w:multiLevelType w:val="multilevel"/>
    <w:tmpl w:val="987A2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C1"/>
    <w:rsid w:val="000C4F95"/>
    <w:rsid w:val="001959C1"/>
    <w:rsid w:val="008A1E49"/>
    <w:rsid w:val="008B1DFE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2024-03-22T09:40:00Z</dcterms:created>
  <dcterms:modified xsi:type="dcterms:W3CDTF">2024-03-22T09:51:00Z</dcterms:modified>
</cp:coreProperties>
</file>