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3" w:rsidRPr="003F0523" w:rsidRDefault="003F0523" w:rsidP="003F05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F0523">
        <w:rPr>
          <w:rFonts w:ascii="Times New Roman" w:eastAsia="SimSun" w:hAnsi="Times New Roman" w:cs="Times New Roman"/>
          <w:b/>
          <w:sz w:val="28"/>
          <w:szCs w:val="28"/>
        </w:rPr>
        <w:t>СОВЕТ ДЕПУТАТОВ</w:t>
      </w:r>
    </w:p>
    <w:p w:rsidR="003F0523" w:rsidRPr="003F0523" w:rsidRDefault="003F0523" w:rsidP="003F05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F0523">
        <w:rPr>
          <w:rFonts w:ascii="Times New Roman" w:eastAsia="SimSu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3F0523">
        <w:rPr>
          <w:rFonts w:ascii="Times New Roman" w:eastAsia="SimSun" w:hAnsi="Times New Roman" w:cs="Times New Roman"/>
          <w:b/>
          <w:sz w:val="28"/>
          <w:szCs w:val="28"/>
        </w:rPr>
        <w:t>ПУШНОЙ</w:t>
      </w:r>
      <w:proofErr w:type="gramEnd"/>
    </w:p>
    <w:p w:rsidR="003F0523" w:rsidRPr="003F0523" w:rsidRDefault="003F0523" w:rsidP="003F052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F0523">
        <w:rPr>
          <w:rFonts w:ascii="Times New Roman" w:eastAsia="SimSun" w:hAnsi="Times New Roman" w:cs="Times New Roman"/>
          <w:b/>
          <w:sz w:val="28"/>
          <w:szCs w:val="28"/>
        </w:rPr>
        <w:t>КОЛЬСКОГО РАЙОНА МУРМАНСКОЙ ОБЛАСТИ</w:t>
      </w:r>
    </w:p>
    <w:p w:rsidR="003F0523" w:rsidRPr="003F0523" w:rsidRDefault="003F0523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0523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A2789E">
        <w:rPr>
          <w:rFonts w:ascii="Times New Roman" w:eastAsia="Times New Roman" w:hAnsi="Times New Roman" w:cs="Times New Roman"/>
          <w:b/>
          <w:sz w:val="24"/>
          <w:szCs w:val="20"/>
        </w:rPr>
        <w:t>девятое внеочередное</w:t>
      </w:r>
      <w:r w:rsidRPr="003F0523">
        <w:rPr>
          <w:rFonts w:ascii="Times New Roman" w:eastAsia="Times New Roman" w:hAnsi="Times New Roman" w:cs="Times New Roman"/>
          <w:b/>
          <w:sz w:val="24"/>
          <w:szCs w:val="20"/>
        </w:rPr>
        <w:t xml:space="preserve"> заседание четвертого созыва)  </w:t>
      </w:r>
    </w:p>
    <w:p w:rsidR="003F0523" w:rsidRPr="003F0523" w:rsidRDefault="003F0523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3F0523" w:rsidRPr="003F0523" w:rsidRDefault="003F0523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F0523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3F0523" w:rsidRPr="003F0523" w:rsidRDefault="003F0523" w:rsidP="003F0523">
      <w:pPr>
        <w:pBdr>
          <w:top w:val="thinThickSmallGap" w:sz="18" w:space="0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3F0523" w:rsidRDefault="00A2789E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30</w:t>
      </w:r>
      <w:r w:rsidR="003F0523" w:rsidRPr="003F052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10</w:t>
      </w:r>
      <w:r w:rsidR="003F0523" w:rsidRPr="003F052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2020 г.</w:t>
      </w:r>
      <w:r w:rsidR="003F0523" w:rsidRPr="003F0523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3F0523" w:rsidRPr="003F0523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Start"/>
      <w:r w:rsidR="003F0523" w:rsidRPr="003F0523">
        <w:rPr>
          <w:rFonts w:ascii="Times New Roman" w:eastAsia="SimSun" w:hAnsi="Times New Roman" w:cs="Times New Roman"/>
          <w:b/>
          <w:sz w:val="28"/>
          <w:szCs w:val="28"/>
        </w:rPr>
        <w:t>.П</w:t>
      </w:r>
      <w:proofErr w:type="gramEnd"/>
      <w:r w:rsidR="003F0523" w:rsidRPr="003F0523">
        <w:rPr>
          <w:rFonts w:ascii="Times New Roman" w:eastAsia="SimSun" w:hAnsi="Times New Roman" w:cs="Times New Roman"/>
          <w:b/>
          <w:sz w:val="28"/>
          <w:szCs w:val="28"/>
        </w:rPr>
        <w:t>ушной</w:t>
      </w:r>
      <w:proofErr w:type="spellEnd"/>
      <w:r w:rsidR="003F0523" w:rsidRPr="003F0523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9/3</w:t>
      </w:r>
    </w:p>
    <w:p w:rsidR="003F0523" w:rsidRDefault="003F0523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F0523" w:rsidRPr="003F0523" w:rsidRDefault="003F0523" w:rsidP="003F0523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D309D" w:rsidRDefault="00205947" w:rsidP="006C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A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FDE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1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FDE">
        <w:rPr>
          <w:rFonts w:ascii="Times New Roman" w:hAnsi="Times New Roman" w:cs="Times New Roman"/>
          <w:b/>
          <w:sz w:val="28"/>
          <w:szCs w:val="28"/>
        </w:rPr>
        <w:t>К</w:t>
      </w:r>
      <w:r w:rsidRPr="00DE58AD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палате Кольского района полномочий контрольно-счетного органа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BA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 </w:t>
      </w:r>
      <w:r w:rsidR="004021BA">
        <w:rPr>
          <w:rFonts w:ascii="Times New Roman" w:hAnsi="Times New Roman" w:cs="Times New Roman"/>
          <w:b/>
          <w:sz w:val="28"/>
          <w:szCs w:val="28"/>
        </w:rPr>
        <w:t>Пушной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</w:t>
      </w:r>
      <w:r w:rsidR="003F0523">
        <w:rPr>
          <w:rFonts w:ascii="Times New Roman" w:hAnsi="Times New Roman" w:cs="Times New Roman"/>
          <w:b/>
          <w:sz w:val="28"/>
          <w:szCs w:val="28"/>
        </w:rPr>
        <w:t xml:space="preserve">нской области по осуществлению </w:t>
      </w:r>
      <w:r>
        <w:rPr>
          <w:rFonts w:ascii="Times New Roman" w:hAnsi="Times New Roman" w:cs="Times New Roman"/>
          <w:b/>
          <w:sz w:val="28"/>
          <w:szCs w:val="28"/>
        </w:rPr>
        <w:t>внешнего муниципал</w:t>
      </w:r>
      <w:r w:rsidR="00C75D16">
        <w:rPr>
          <w:rFonts w:ascii="Times New Roman" w:hAnsi="Times New Roman" w:cs="Times New Roman"/>
          <w:b/>
          <w:sz w:val="28"/>
          <w:szCs w:val="28"/>
        </w:rPr>
        <w:t xml:space="preserve">ьного финансового контроля </w:t>
      </w:r>
    </w:p>
    <w:p w:rsidR="006C385F" w:rsidRPr="006C385F" w:rsidRDefault="006C385F" w:rsidP="006C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D4" w:rsidRDefault="00E92C85" w:rsidP="005900D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518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B90FDE" w:rsidRPr="00B90FDE">
        <w:rPr>
          <w:rFonts w:ascii="Times New Roman" w:hAnsi="Times New Roman" w:cs="Times New Roman"/>
          <w:sz w:val="28"/>
          <w:szCs w:val="28"/>
        </w:rPr>
        <w:t xml:space="preserve">исполнения полномочий контрольно-счетного органа </w:t>
      </w:r>
      <w:r w:rsidR="004021BA">
        <w:rPr>
          <w:rFonts w:ascii="Times New Roman" w:hAnsi="Times New Roman" w:cs="Times New Roman"/>
          <w:sz w:val="28"/>
          <w:szCs w:val="28"/>
        </w:rPr>
        <w:t>сель</w:t>
      </w:r>
      <w:r w:rsidR="00B90FD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4021BA">
        <w:rPr>
          <w:rFonts w:ascii="Times New Roman" w:hAnsi="Times New Roman" w:cs="Times New Roman"/>
          <w:sz w:val="28"/>
          <w:szCs w:val="28"/>
        </w:rPr>
        <w:t>Пушно</w:t>
      </w:r>
      <w:r w:rsidR="00B90FDE">
        <w:rPr>
          <w:rFonts w:ascii="Times New Roman" w:hAnsi="Times New Roman" w:cs="Times New Roman"/>
          <w:sz w:val="28"/>
          <w:szCs w:val="28"/>
        </w:rPr>
        <w:t>й Кольского района Мурманской области</w:t>
      </w:r>
      <w:r w:rsidR="00B90FDE" w:rsidRPr="00B90FDE">
        <w:rPr>
          <w:rFonts w:ascii="Times New Roman" w:hAnsi="Times New Roman" w:cs="Times New Roman"/>
          <w:sz w:val="28"/>
          <w:szCs w:val="28"/>
        </w:rPr>
        <w:t>, руководствуясь частью 11 статьи 3 Федерально</w:t>
      </w:r>
      <w:r w:rsidR="005900D4">
        <w:rPr>
          <w:rFonts w:ascii="Times New Roman" w:hAnsi="Times New Roman" w:cs="Times New Roman"/>
          <w:sz w:val="28"/>
          <w:szCs w:val="28"/>
        </w:rPr>
        <w:t>го закона от 07.02.2011 № 6-ФЗ «</w:t>
      </w:r>
      <w:r w:rsidR="00B90FDE" w:rsidRPr="00B90FD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900D4">
        <w:rPr>
          <w:rFonts w:ascii="Times New Roman" w:hAnsi="Times New Roman" w:cs="Times New Roman"/>
          <w:sz w:val="28"/>
          <w:szCs w:val="28"/>
        </w:rPr>
        <w:t xml:space="preserve">», </w:t>
      </w:r>
      <w:r w:rsidR="006C385F" w:rsidRPr="00B90FD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AF518C" w:rsidRPr="00B90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1BA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205947" w:rsidRPr="00B90FDE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области,</w:t>
      </w:r>
      <w:r w:rsidR="00AF518C" w:rsidRPr="00B90FDE">
        <w:rPr>
          <w:rFonts w:ascii="Times New Roman" w:hAnsi="Times New Roman" w:cs="Times New Roman"/>
          <w:sz w:val="28"/>
          <w:szCs w:val="28"/>
        </w:rPr>
        <w:t xml:space="preserve"> </w:t>
      </w:r>
      <w:r w:rsidR="00205947" w:rsidRPr="00B90FD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205947" w:rsidRPr="00B90F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AF518C" w:rsidRPr="00B90FDE">
        <w:rPr>
          <w:rFonts w:ascii="Times New Roman" w:hAnsi="Times New Roman" w:cs="Times New Roman"/>
          <w:sz w:val="28"/>
          <w:szCs w:val="28"/>
        </w:rPr>
        <w:t xml:space="preserve">  </w:t>
      </w:r>
      <w:r w:rsidR="005900D4">
        <w:rPr>
          <w:rFonts w:ascii="Times New Roman" w:hAnsi="Times New Roman" w:cs="Times New Roman"/>
          <w:sz w:val="28"/>
          <w:szCs w:val="28"/>
        </w:rPr>
        <w:t xml:space="preserve"> </w:t>
      </w:r>
      <w:r w:rsidR="00205947" w:rsidRPr="00B90FDE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205947" w:rsidRPr="00B90FD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900D4" w:rsidRPr="005900D4" w:rsidRDefault="005900D4" w:rsidP="005900D4">
      <w:pPr>
        <w:pStyle w:val="a5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sz w:val="28"/>
          <w:szCs w:val="28"/>
        </w:rPr>
        <w:t xml:space="preserve">Передать Контрольно-счетной палате Кольского района полномочия Контрольно-счетного органа </w:t>
      </w:r>
      <w:r w:rsidR="004021BA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</w:t>
      </w:r>
      <w:r w:rsidRPr="005900D4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на срок с </w:t>
      </w:r>
      <w:r>
        <w:rPr>
          <w:rFonts w:ascii="Times New Roman" w:hAnsi="Times New Roman" w:cs="Times New Roman"/>
          <w:sz w:val="28"/>
          <w:szCs w:val="28"/>
        </w:rPr>
        <w:t xml:space="preserve">01.01.2021 </w:t>
      </w:r>
      <w:r w:rsidRPr="005900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31.12.2021</w:t>
      </w:r>
      <w:r w:rsidRPr="005900D4">
        <w:rPr>
          <w:rFonts w:ascii="Times New Roman" w:hAnsi="Times New Roman" w:cs="Times New Roman"/>
          <w:sz w:val="28"/>
          <w:szCs w:val="28"/>
        </w:rPr>
        <w:t>.</w:t>
      </w:r>
    </w:p>
    <w:p w:rsidR="005900D4" w:rsidRPr="005900D4" w:rsidRDefault="005900D4" w:rsidP="005900D4">
      <w:pPr>
        <w:pStyle w:val="a5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D4"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объема иных межбюджетных трансфертов, предоставляемых из бюджета </w:t>
      </w:r>
      <w:r w:rsidR="007F10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="007F10DB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5900D4">
        <w:rPr>
          <w:rFonts w:ascii="Times New Roman" w:hAnsi="Times New Roman" w:cs="Times New Roman"/>
          <w:sz w:val="28"/>
          <w:szCs w:val="28"/>
        </w:rPr>
        <w:t xml:space="preserve">в бюджет Кольского района на исполнение Контрольно-счетной палатой Кольского района полномочий контрольно-счетного органа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566705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5900D4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контроля.  </w:t>
      </w:r>
    </w:p>
    <w:p w:rsidR="005900D4" w:rsidRPr="005900D4" w:rsidRDefault="005900D4" w:rsidP="005900D4">
      <w:pPr>
        <w:pStyle w:val="a5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D4">
        <w:rPr>
          <w:rFonts w:ascii="Times New Roman" w:hAnsi="Times New Roman" w:cs="Times New Roman"/>
          <w:sz w:val="28"/>
          <w:szCs w:val="28"/>
        </w:rPr>
        <w:t xml:space="preserve">Предусмотреть в бюджете </w:t>
      </w:r>
      <w:r w:rsidR="005667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="0056670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66705" w:rsidRPr="005900D4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>на 20</w:t>
      </w:r>
      <w:r w:rsidR="00566705">
        <w:rPr>
          <w:rFonts w:ascii="Times New Roman" w:hAnsi="Times New Roman" w:cs="Times New Roman"/>
          <w:sz w:val="28"/>
          <w:szCs w:val="28"/>
        </w:rPr>
        <w:t>21</w:t>
      </w:r>
      <w:r w:rsidRPr="005900D4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бюджету Кольского района на исполнение Контрольно-счетной палатой Кольского района полномочий контрольно-счетного органа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566705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66705" w:rsidRPr="005900D4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в размере </w:t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</w:r>
      <w:r w:rsidR="00566705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B7FEF" w:rsidRPr="005B7FEF">
        <w:rPr>
          <w:rFonts w:ascii="Times New Roman" w:hAnsi="Times New Roman" w:cs="Times New Roman"/>
          <w:sz w:val="28"/>
          <w:szCs w:val="28"/>
        </w:rPr>
        <w:t>95 435,55</w:t>
      </w:r>
      <w:r w:rsidR="00C75191" w:rsidRPr="005B7FEF">
        <w:rPr>
          <w:rFonts w:ascii="Times New Roman" w:hAnsi="Times New Roman" w:cs="Times New Roman"/>
          <w:sz w:val="28"/>
          <w:szCs w:val="28"/>
        </w:rPr>
        <w:t xml:space="preserve"> </w:t>
      </w:r>
      <w:r w:rsidR="00CE1F9C" w:rsidRPr="005B7FEF">
        <w:rPr>
          <w:rFonts w:ascii="Times New Roman" w:hAnsi="Times New Roman" w:cs="Times New Roman"/>
          <w:sz w:val="28"/>
          <w:szCs w:val="28"/>
        </w:rPr>
        <w:t>(</w:t>
      </w:r>
      <w:r w:rsidR="005B7FEF" w:rsidRPr="005B7FEF">
        <w:rPr>
          <w:rFonts w:ascii="Times New Roman" w:hAnsi="Times New Roman" w:cs="Times New Roman"/>
          <w:sz w:val="28"/>
          <w:szCs w:val="28"/>
        </w:rPr>
        <w:t>девяносто</w:t>
      </w:r>
      <w:r w:rsidR="00CE1F9C">
        <w:rPr>
          <w:rFonts w:ascii="Times New Roman" w:hAnsi="Times New Roman" w:cs="Times New Roman"/>
          <w:sz w:val="28"/>
          <w:szCs w:val="28"/>
        </w:rPr>
        <w:t xml:space="preserve"> пять</w:t>
      </w:r>
      <w:r w:rsidR="00C7519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B7FEF">
        <w:rPr>
          <w:rFonts w:ascii="Times New Roman" w:hAnsi="Times New Roman" w:cs="Times New Roman"/>
          <w:sz w:val="28"/>
          <w:szCs w:val="28"/>
        </w:rPr>
        <w:t xml:space="preserve"> четыреста тридцать пять</w:t>
      </w:r>
      <w:r w:rsidR="00CE1F9C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sz w:val="28"/>
          <w:szCs w:val="28"/>
        </w:rPr>
        <w:t>рублей</w:t>
      </w:r>
      <w:r w:rsidR="005B7FEF">
        <w:rPr>
          <w:rFonts w:ascii="Times New Roman" w:hAnsi="Times New Roman" w:cs="Times New Roman"/>
          <w:sz w:val="28"/>
          <w:szCs w:val="28"/>
        </w:rPr>
        <w:t xml:space="preserve"> 55 копеек)</w:t>
      </w:r>
      <w:r w:rsidRPr="00590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0D4" w:rsidRDefault="005900D4" w:rsidP="00C75191">
      <w:pPr>
        <w:pStyle w:val="a5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D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C7519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5900D4">
        <w:rPr>
          <w:rFonts w:ascii="Times New Roman" w:hAnsi="Times New Roman" w:cs="Times New Roman"/>
          <w:sz w:val="28"/>
          <w:szCs w:val="28"/>
        </w:rPr>
        <w:t xml:space="preserve"> </w:t>
      </w:r>
      <w:r w:rsidR="004021BA">
        <w:rPr>
          <w:rFonts w:ascii="Times New Roman" w:hAnsi="Times New Roman" w:cs="Times New Roman"/>
          <w:sz w:val="28"/>
          <w:szCs w:val="28"/>
        </w:rPr>
        <w:t>Исаеву В</w:t>
      </w:r>
      <w:r w:rsidR="00C75191">
        <w:rPr>
          <w:rFonts w:ascii="Times New Roman" w:hAnsi="Times New Roman" w:cs="Times New Roman"/>
          <w:sz w:val="28"/>
          <w:szCs w:val="28"/>
        </w:rPr>
        <w:t>.</w:t>
      </w:r>
      <w:r w:rsidR="004021BA">
        <w:rPr>
          <w:rFonts w:ascii="Times New Roman" w:hAnsi="Times New Roman" w:cs="Times New Roman"/>
          <w:sz w:val="28"/>
          <w:szCs w:val="28"/>
        </w:rPr>
        <w:t xml:space="preserve"> </w:t>
      </w:r>
      <w:r w:rsidR="00C75191">
        <w:rPr>
          <w:rFonts w:ascii="Times New Roman" w:hAnsi="Times New Roman" w:cs="Times New Roman"/>
          <w:sz w:val="28"/>
          <w:szCs w:val="28"/>
        </w:rPr>
        <w:t>В. з</w:t>
      </w:r>
      <w:r w:rsidRPr="00C75191">
        <w:rPr>
          <w:rFonts w:ascii="Times New Roman" w:hAnsi="Times New Roman" w:cs="Times New Roman"/>
          <w:sz w:val="28"/>
          <w:szCs w:val="28"/>
        </w:rPr>
        <w:t xml:space="preserve">аключить с Советом депутатов Кольского района и </w:t>
      </w:r>
      <w:r w:rsidRPr="00C7519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Кольского района Соглашение </w:t>
      </w:r>
      <w:r w:rsidRPr="00C7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передаче Контрольно-счетной палате Кольского района полномочий контрольно-счетного органа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C7519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C75191">
        <w:rPr>
          <w:rFonts w:ascii="Times New Roman" w:eastAsia="Calibri" w:hAnsi="Times New Roman" w:cs="Times New Roman"/>
          <w:sz w:val="28"/>
          <w:szCs w:val="28"/>
          <w:lang w:eastAsia="en-US"/>
        </w:rPr>
        <w:t>по осуществлению внешнего муниципального финансового контроля</w:t>
      </w:r>
      <w:r w:rsidR="00C7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2021 год</w:t>
      </w:r>
      <w:r w:rsidRPr="00C75191">
        <w:rPr>
          <w:rFonts w:ascii="Times New Roman" w:hAnsi="Times New Roman" w:cs="Times New Roman"/>
          <w:sz w:val="28"/>
          <w:szCs w:val="28"/>
        </w:rPr>
        <w:t xml:space="preserve">, в соответствии с прилагаемым </w:t>
      </w:r>
      <w:r w:rsidR="00C75191">
        <w:rPr>
          <w:rFonts w:ascii="Times New Roman" w:hAnsi="Times New Roman" w:cs="Times New Roman"/>
          <w:sz w:val="28"/>
          <w:szCs w:val="28"/>
        </w:rPr>
        <w:t xml:space="preserve"> </w:t>
      </w:r>
      <w:r w:rsidRPr="00C75191">
        <w:rPr>
          <w:rFonts w:ascii="Times New Roman" w:hAnsi="Times New Roman" w:cs="Times New Roman"/>
          <w:sz w:val="28"/>
          <w:szCs w:val="28"/>
        </w:rPr>
        <w:t>проектом Соглашения.</w:t>
      </w:r>
      <w:proofErr w:type="gramEnd"/>
    </w:p>
    <w:p w:rsidR="00A70BF2" w:rsidRPr="00160B20" w:rsidRDefault="00C75191" w:rsidP="00A70BF2">
      <w:pPr>
        <w:pStyle w:val="a5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20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B46427" w:rsidRPr="00160B20">
        <w:rPr>
          <w:rFonts w:ascii="Times New Roman" w:hAnsi="Times New Roman" w:cs="Times New Roman"/>
          <w:sz w:val="28"/>
          <w:szCs w:val="28"/>
        </w:rPr>
        <w:t xml:space="preserve">силу </w:t>
      </w:r>
      <w:r w:rsidR="00A70BF2" w:rsidRPr="00160B20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4021BA" w:rsidRPr="00160B20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A70BF2" w:rsidRPr="00160B20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 от </w:t>
      </w:r>
      <w:r w:rsidR="00A70BF2" w:rsidRPr="00160B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60B20" w:rsidRPr="00160B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0BF2" w:rsidRPr="00160B2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160B20" w:rsidRPr="00160B2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70BF2" w:rsidRPr="00160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.2015 </w:t>
      </w:r>
      <w:r w:rsidR="00A70BF2" w:rsidRPr="00160B2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B20" w:rsidRPr="00160B20">
        <w:rPr>
          <w:rFonts w:ascii="Times New Roman" w:hAnsi="Times New Roman" w:cs="Times New Roman"/>
          <w:color w:val="000000"/>
          <w:sz w:val="28"/>
          <w:szCs w:val="28"/>
        </w:rPr>
        <w:t>14/2</w:t>
      </w:r>
      <w:r w:rsidR="00A70BF2" w:rsidRPr="00160B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0BF2" w:rsidRPr="00160B20">
        <w:rPr>
          <w:rFonts w:ascii="Times New Roman" w:eastAsia="Times New Roman" w:hAnsi="Times New Roman" w:cs="Times New Roman"/>
          <w:sz w:val="28"/>
          <w:szCs w:val="28"/>
        </w:rPr>
        <w:t>О передаче контрольно-счетной палате Кольского района полномо</w:t>
      </w:r>
      <w:r w:rsidR="00160B20" w:rsidRPr="00160B20">
        <w:rPr>
          <w:rFonts w:ascii="Times New Roman" w:eastAsia="Times New Roman" w:hAnsi="Times New Roman" w:cs="Times New Roman"/>
          <w:sz w:val="28"/>
          <w:szCs w:val="28"/>
        </w:rPr>
        <w:t>чий контрольно-счетного органа</w:t>
      </w:r>
      <w:r w:rsidR="00A70BF2" w:rsidRPr="00160B2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A70BF2" w:rsidRPr="00160B20">
        <w:rPr>
          <w:sz w:val="28"/>
          <w:szCs w:val="28"/>
        </w:rPr>
        <w:t>».</w:t>
      </w:r>
    </w:p>
    <w:p w:rsidR="00160B20" w:rsidRPr="00160B20" w:rsidRDefault="00160B20" w:rsidP="003F0523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 </w:t>
      </w:r>
      <w:r w:rsidR="003F0523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F0523" w:rsidRPr="003F0523">
        <w:rPr>
          <w:rFonts w:ascii="Times New Roman" w:hAnsi="Times New Roman" w:cs="Times New Roman"/>
          <w:sz w:val="28"/>
          <w:szCs w:val="28"/>
        </w:rPr>
        <w:t>http://moрushnoy51.ru</w:t>
      </w:r>
      <w:r w:rsidRPr="00160B20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</w:t>
      </w:r>
      <w:r>
        <w:rPr>
          <w:rFonts w:ascii="Times New Roman" w:hAnsi="Times New Roman" w:cs="Times New Roman"/>
          <w:sz w:val="28"/>
          <w:szCs w:val="28"/>
        </w:rPr>
        <w:t>ые сроки вступления в силу:</w:t>
      </w:r>
    </w:p>
    <w:p w:rsidR="00160B20" w:rsidRPr="00160B20" w:rsidRDefault="00160B20" w:rsidP="00160B20">
      <w:pPr>
        <w:pStyle w:val="a5"/>
        <w:numPr>
          <w:ilvl w:val="1"/>
          <w:numId w:val="1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20">
        <w:rPr>
          <w:rFonts w:ascii="Times New Roman" w:hAnsi="Times New Roman" w:cs="Times New Roman"/>
          <w:sz w:val="28"/>
          <w:szCs w:val="28"/>
        </w:rPr>
        <w:t xml:space="preserve">Положения пункта </w:t>
      </w:r>
      <w:r w:rsidR="003F0523">
        <w:rPr>
          <w:rFonts w:ascii="Times New Roman" w:hAnsi="Times New Roman" w:cs="Times New Roman"/>
          <w:sz w:val="28"/>
          <w:szCs w:val="28"/>
        </w:rPr>
        <w:t>5</w:t>
      </w:r>
      <w:r w:rsidRPr="00160B20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3F0523">
        <w:rPr>
          <w:rFonts w:ascii="Times New Roman" w:hAnsi="Times New Roman" w:cs="Times New Roman"/>
          <w:sz w:val="28"/>
          <w:szCs w:val="28"/>
        </w:rPr>
        <w:t xml:space="preserve"> </w:t>
      </w:r>
      <w:r w:rsidRPr="00160B20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возникающим </w:t>
      </w:r>
      <w:r w:rsidR="003F0523" w:rsidRPr="0093648B">
        <w:rPr>
          <w:rFonts w:ascii="Times New Roman" w:hAnsi="Times New Roman"/>
          <w:sz w:val="28"/>
          <w:szCs w:val="28"/>
        </w:rPr>
        <w:t>с 01 января 2021 года</w:t>
      </w:r>
      <w:r w:rsidR="003F0523">
        <w:rPr>
          <w:rFonts w:ascii="Times New Roman" w:hAnsi="Times New Roman" w:cs="Times New Roman"/>
          <w:sz w:val="28"/>
          <w:szCs w:val="28"/>
        </w:rPr>
        <w:t>.</w:t>
      </w:r>
    </w:p>
    <w:p w:rsidR="0093648B" w:rsidRDefault="00A70BF2" w:rsidP="00A70BF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3648B" w:rsidRDefault="0093648B" w:rsidP="00A70BF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48B" w:rsidRDefault="0093648B" w:rsidP="00A70BF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0D4" w:rsidRPr="00A70BF2" w:rsidRDefault="00A70BF2" w:rsidP="00A70BF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4021BA" w:rsidRDefault="0093648B" w:rsidP="0093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021BA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3648B" w:rsidRPr="00817C58" w:rsidRDefault="0093648B" w:rsidP="0093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C58">
        <w:rPr>
          <w:rFonts w:ascii="Times New Roman" w:eastAsia="Times New Roman" w:hAnsi="Times New Roman" w:cs="Times New Roman"/>
          <w:sz w:val="28"/>
          <w:szCs w:val="28"/>
        </w:rPr>
        <w:t xml:space="preserve">Кольского района Мурманской области           </w:t>
      </w:r>
      <w:r w:rsidR="00817C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17C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21BA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Pr="00817C58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r w:rsidR="004021BA">
        <w:rPr>
          <w:rFonts w:ascii="Times New Roman" w:eastAsia="Times New Roman" w:hAnsi="Times New Roman" w:cs="Times New Roman"/>
          <w:sz w:val="28"/>
          <w:szCs w:val="28"/>
        </w:rPr>
        <w:t>Исаев</w:t>
      </w:r>
    </w:p>
    <w:p w:rsidR="0093648B" w:rsidRPr="00817C58" w:rsidRDefault="0093648B" w:rsidP="0093648B">
      <w:pPr>
        <w:autoSpaceDE w:val="0"/>
        <w:autoSpaceDN w:val="0"/>
        <w:adjustRightInd w:val="0"/>
        <w:jc w:val="right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C75191" w:rsidRPr="00817C58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75191" w:rsidRDefault="00C75191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648B" w:rsidRDefault="0093648B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0523" w:rsidRDefault="003F0523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0523" w:rsidRDefault="003F0523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F0523" w:rsidRDefault="003F0523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789E" w:rsidRDefault="00A2789E" w:rsidP="005900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3342" w:rsidRDefault="00E13342" w:rsidP="00E1334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13342" w:rsidRDefault="00E13342" w:rsidP="00E1334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 </w:t>
      </w:r>
      <w:r w:rsidRPr="003D6EA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4021BA" w:rsidRDefault="004021BA" w:rsidP="00E1334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21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021BA">
        <w:rPr>
          <w:rFonts w:ascii="Times New Roman" w:hAnsi="Times New Roman" w:cs="Times New Roman"/>
          <w:sz w:val="24"/>
          <w:szCs w:val="24"/>
        </w:rPr>
        <w:t>Пушной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42" w:rsidRPr="003D6EAC" w:rsidRDefault="00E13342" w:rsidP="00E1334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6EAC">
        <w:rPr>
          <w:rFonts w:ascii="Times New Roman" w:hAnsi="Times New Roman" w:cs="Times New Roman"/>
          <w:sz w:val="24"/>
          <w:szCs w:val="24"/>
        </w:rPr>
        <w:t>Кольского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AC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E13342" w:rsidRPr="003D6EAC" w:rsidRDefault="00E13342" w:rsidP="00E1334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6EAC">
        <w:rPr>
          <w:rFonts w:ascii="Times New Roman" w:hAnsi="Times New Roman" w:cs="Times New Roman"/>
          <w:sz w:val="24"/>
          <w:szCs w:val="24"/>
        </w:rPr>
        <w:t>т</w:t>
      </w:r>
      <w:r w:rsidR="00817C58">
        <w:rPr>
          <w:rFonts w:ascii="Times New Roman" w:hAnsi="Times New Roman" w:cs="Times New Roman"/>
          <w:sz w:val="24"/>
          <w:szCs w:val="24"/>
        </w:rPr>
        <w:t xml:space="preserve"> </w:t>
      </w:r>
      <w:r w:rsidR="00A2789E">
        <w:rPr>
          <w:rFonts w:ascii="Times New Roman" w:hAnsi="Times New Roman" w:cs="Times New Roman"/>
          <w:sz w:val="24"/>
          <w:szCs w:val="24"/>
        </w:rPr>
        <w:t>30</w:t>
      </w:r>
      <w:r w:rsidR="00817C58">
        <w:rPr>
          <w:rFonts w:ascii="Times New Roman" w:hAnsi="Times New Roman" w:cs="Times New Roman"/>
          <w:sz w:val="24"/>
          <w:szCs w:val="24"/>
        </w:rPr>
        <w:t>.</w:t>
      </w:r>
      <w:r w:rsidR="00A278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278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EAC">
        <w:rPr>
          <w:rFonts w:ascii="Times New Roman" w:hAnsi="Times New Roman" w:cs="Times New Roman"/>
          <w:sz w:val="24"/>
          <w:szCs w:val="24"/>
        </w:rPr>
        <w:t xml:space="preserve">№ </w:t>
      </w:r>
      <w:r w:rsidR="00A2789E">
        <w:rPr>
          <w:rFonts w:ascii="Times New Roman" w:hAnsi="Times New Roman" w:cs="Times New Roman"/>
          <w:sz w:val="24"/>
          <w:szCs w:val="24"/>
        </w:rPr>
        <w:t>9/3</w:t>
      </w:r>
    </w:p>
    <w:p w:rsidR="00E13342" w:rsidRDefault="00E13342" w:rsidP="00E133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5900D4" w:rsidRDefault="005900D4" w:rsidP="00E1334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0D4" w:rsidRPr="005900D4" w:rsidRDefault="005900D4" w:rsidP="00E133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D4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5900D4" w:rsidRPr="005900D4" w:rsidRDefault="005900D4" w:rsidP="00E133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0D4">
        <w:rPr>
          <w:rFonts w:ascii="Times New Roman" w:hAnsi="Times New Roman" w:cs="Times New Roman"/>
          <w:b/>
          <w:sz w:val="28"/>
          <w:szCs w:val="28"/>
        </w:rPr>
        <w:t xml:space="preserve">расчета объёма иных межбюджетных трансфертов, предоставляемых из бюджета </w:t>
      </w:r>
      <w:r w:rsidR="004021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4021BA" w:rsidRPr="004021BA">
        <w:rPr>
          <w:rFonts w:ascii="Times New Roman" w:hAnsi="Times New Roman" w:cs="Times New Roman"/>
          <w:b/>
          <w:sz w:val="28"/>
          <w:szCs w:val="28"/>
        </w:rPr>
        <w:t>сельское поселение Пушной</w:t>
      </w:r>
      <w:r w:rsidR="004021BA">
        <w:rPr>
          <w:rFonts w:ascii="Times New Roman" w:hAnsi="Times New Roman" w:cs="Times New Roman"/>
          <w:sz w:val="28"/>
          <w:szCs w:val="28"/>
        </w:rPr>
        <w:t xml:space="preserve"> </w:t>
      </w:r>
      <w:r w:rsidR="00E13342" w:rsidRPr="00E13342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  <w:r w:rsidR="00E13342">
        <w:rPr>
          <w:rFonts w:ascii="Times New Roman" w:hAnsi="Times New Roman" w:cs="Times New Roman"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в бюджет Кольского района на исполнение Контрольно-счетной палатой Кольского района полномочий контрольно-счетного органа </w:t>
      </w:r>
      <w:r w:rsidR="004021BA" w:rsidRPr="004021BA">
        <w:rPr>
          <w:rFonts w:ascii="Times New Roman" w:hAnsi="Times New Roman" w:cs="Times New Roman"/>
          <w:b/>
          <w:sz w:val="28"/>
          <w:szCs w:val="28"/>
        </w:rPr>
        <w:t>сельского поселения Пушной</w:t>
      </w:r>
      <w:r w:rsidR="004021BA">
        <w:rPr>
          <w:rFonts w:ascii="Times New Roman" w:hAnsi="Times New Roman" w:cs="Times New Roman"/>
          <w:sz w:val="28"/>
          <w:szCs w:val="28"/>
        </w:rPr>
        <w:t xml:space="preserve"> </w:t>
      </w:r>
      <w:r w:rsidR="00E13342" w:rsidRPr="00E13342">
        <w:rPr>
          <w:rFonts w:ascii="Times New Roman" w:hAnsi="Times New Roman" w:cs="Times New Roman"/>
          <w:b/>
          <w:sz w:val="28"/>
          <w:szCs w:val="28"/>
        </w:rPr>
        <w:t xml:space="preserve">Кольского района Мурманской 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по осуществлению внешнего муниципального финансового контроля  </w:t>
      </w:r>
      <w:proofErr w:type="gramEnd"/>
    </w:p>
    <w:p w:rsidR="005900D4" w:rsidRPr="005900D4" w:rsidRDefault="005900D4" w:rsidP="00E133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900D4" w:rsidRDefault="005900D4" w:rsidP="00E13342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42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расчет объема иных межбюджетных трансфертов, предоставляемых бюджету Кольского района из бюджета </w:t>
      </w:r>
      <w:r w:rsidR="004021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Пушной </w:t>
      </w:r>
      <w:r w:rsidR="00E13342" w:rsidRPr="00E13342">
        <w:rPr>
          <w:rFonts w:ascii="Times New Roman" w:hAnsi="Times New Roman" w:cs="Times New Roman"/>
          <w:sz w:val="28"/>
          <w:szCs w:val="28"/>
        </w:rPr>
        <w:t>Кольс</w:t>
      </w:r>
      <w:r w:rsidR="004021BA">
        <w:rPr>
          <w:rFonts w:ascii="Times New Roman" w:hAnsi="Times New Roman" w:cs="Times New Roman"/>
          <w:sz w:val="28"/>
          <w:szCs w:val="28"/>
        </w:rPr>
        <w:t xml:space="preserve">кого района Мурманской области </w:t>
      </w:r>
      <w:r w:rsidRPr="00E13342">
        <w:rPr>
          <w:rFonts w:ascii="Times New Roman" w:hAnsi="Times New Roman" w:cs="Times New Roman"/>
          <w:sz w:val="28"/>
          <w:szCs w:val="28"/>
        </w:rPr>
        <w:t>на исполнение Контрольно-счетной палатой Кольского района полномочий контрольно-счетного органа</w:t>
      </w:r>
      <w:r w:rsidR="00E13342" w:rsidRPr="00E13342">
        <w:rPr>
          <w:rFonts w:ascii="Times New Roman" w:hAnsi="Times New Roman" w:cs="Times New Roman"/>
          <w:sz w:val="28"/>
          <w:szCs w:val="28"/>
        </w:rPr>
        <w:t xml:space="preserve"> </w:t>
      </w:r>
      <w:r w:rsidR="004021BA">
        <w:rPr>
          <w:rFonts w:ascii="Times New Roman" w:hAnsi="Times New Roman" w:cs="Times New Roman"/>
          <w:sz w:val="28"/>
          <w:szCs w:val="28"/>
        </w:rPr>
        <w:t xml:space="preserve">сельского поселения Пушной </w:t>
      </w:r>
      <w:r w:rsidR="00E13342" w:rsidRPr="00E13342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E13342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5900D4" w:rsidRDefault="005900D4" w:rsidP="00E13342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42">
        <w:rPr>
          <w:rFonts w:ascii="Times New Roman" w:hAnsi="Times New Roman" w:cs="Times New Roman"/>
          <w:sz w:val="28"/>
          <w:szCs w:val="28"/>
        </w:rPr>
        <w:t>Расчет иных межбюджетных трансфертов осуществляется в рублях Российской Федерации.</w:t>
      </w:r>
    </w:p>
    <w:p w:rsidR="005900D4" w:rsidRPr="00E13342" w:rsidRDefault="005900D4" w:rsidP="00E13342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42"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  <w:r w:rsidRPr="00E13342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на очередной год, предоставляемых из бюджета </w:t>
      </w:r>
      <w:r w:rsidR="004021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Пушной </w:t>
      </w:r>
      <w:r w:rsidR="00E13342" w:rsidRPr="00E13342">
        <w:rPr>
          <w:rFonts w:ascii="Times New Roman" w:hAnsi="Times New Roman" w:cs="Times New Roman"/>
          <w:sz w:val="28"/>
          <w:szCs w:val="28"/>
        </w:rPr>
        <w:t>Коль</w:t>
      </w:r>
      <w:r w:rsidR="004021BA">
        <w:rPr>
          <w:rFonts w:ascii="Times New Roman" w:hAnsi="Times New Roman" w:cs="Times New Roman"/>
          <w:sz w:val="28"/>
          <w:szCs w:val="28"/>
        </w:rPr>
        <w:t xml:space="preserve">ского района Мурманской области </w:t>
      </w:r>
      <w:r w:rsidRPr="00E13342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в бюджет Кольского района на осуществление полномочий, предусмотренных настоящей Методикой, определяется как произведение следующих множителей: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расходы на оплату труда;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иных затрат;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объема работ.</w:t>
      </w:r>
    </w:p>
    <w:p w:rsidR="005900D4" w:rsidRDefault="005900D4" w:rsidP="00E13342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42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Pr="00E13342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на очередной год</w:t>
      </w:r>
      <w:r w:rsidRPr="00E13342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E13342" w:rsidRPr="00E13342" w:rsidRDefault="00E13342" w:rsidP="00E13342">
      <w:pPr>
        <w:pStyle w:val="a5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00D4" w:rsidRPr="005900D4" w:rsidRDefault="005900D4" w:rsidP="00E133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0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590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0D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5900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proofErr w:type="spellStart"/>
      <w:r w:rsidRPr="005900D4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 w:rsidRPr="005900D4">
        <w:rPr>
          <w:rFonts w:ascii="Times New Roman" w:hAnsi="Times New Roman" w:cs="Times New Roman"/>
          <w:b/>
          <w:sz w:val="28"/>
          <w:szCs w:val="28"/>
        </w:rPr>
        <w:t>*Кор,  где:</w:t>
      </w:r>
    </w:p>
    <w:p w:rsidR="005900D4" w:rsidRPr="005900D4" w:rsidRDefault="005900D4" w:rsidP="00E133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D4" w:rsidRPr="005900D4" w:rsidRDefault="005900D4" w:rsidP="00E1334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0D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00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900D4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900D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 w:bidi="ru-RU"/>
        </w:rPr>
        <w:t>R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-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расходы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на оплату труда, которые определяются в размере годового фонда оплаты труда штатных единиц аппарата контрольно-счетного органа района на очередной год с учетом начислений;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Кир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– коэффициент иных затрат, который устанавливается равным 1,1;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Кор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-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коэффициент объема работ, который равен среднему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арифметическому из коэффициентов численности населения и норматива расходов: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численности населения равен отношению численности населения поселения в последнем отчетном году к общей численности населения поселений Кольского района в последнем отчетном году;</w:t>
      </w:r>
    </w:p>
    <w:p w:rsidR="005900D4" w:rsidRPr="005900D4" w:rsidRDefault="005900D4" w:rsidP="00E13342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норматива расходов равен отношению норматива формирования расходов на содержание органов местного самоуправления муниципальных образований Мурманской области (далее - норматив) поселения в последнем отчетном году к общему объему нормативов поселений входящих в состав Кольского района в последнем отчетном году.</w:t>
      </w:r>
    </w:p>
    <w:p w:rsidR="005900D4" w:rsidRPr="005900D4" w:rsidRDefault="005900D4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5900D4" w:rsidRPr="005900D4" w:rsidRDefault="005900D4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5900D4" w:rsidRDefault="005900D4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C75191" w:rsidRDefault="00C75191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C75191" w:rsidRDefault="00C75191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C75191" w:rsidRDefault="00C75191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13342" w:rsidRDefault="00E13342" w:rsidP="00E13342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3F0523" w:rsidRDefault="003F0523" w:rsidP="000F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789E" w:rsidRDefault="00A2789E" w:rsidP="003F0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56FC" w:rsidRDefault="00A2789E" w:rsidP="000F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0F56FC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F56FC" w:rsidRPr="003A4B9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F56FC" w:rsidRDefault="006950B8" w:rsidP="000F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0F56FC" w:rsidRPr="003A4B9F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Пушно</w:t>
      </w:r>
      <w:r w:rsidR="000F56FC" w:rsidRPr="003A4B9F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0F56FC" w:rsidRPr="003A4B9F" w:rsidRDefault="000F56FC" w:rsidP="000F5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4B9F">
        <w:rPr>
          <w:rFonts w:ascii="Times New Roman" w:hAnsi="Times New Roman" w:cs="Times New Roman"/>
          <w:sz w:val="24"/>
          <w:szCs w:val="24"/>
        </w:rPr>
        <w:t xml:space="preserve"> Кольского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9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</w:p>
    <w:p w:rsidR="00A2789E" w:rsidRPr="003D6EAC" w:rsidRDefault="00A2789E" w:rsidP="00A2789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6E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30.10.2020 </w:t>
      </w:r>
      <w:r w:rsidRPr="003D6EA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9/3</w:t>
      </w:r>
    </w:p>
    <w:p w:rsidR="005900D4" w:rsidRPr="005900D4" w:rsidRDefault="005900D4" w:rsidP="00E13342">
      <w:pPr>
        <w:suppressAutoHyphens/>
        <w:spacing w:after="0" w:line="240" w:lineRule="auto"/>
        <w:ind w:left="50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0D4" w:rsidRPr="00A9260E" w:rsidRDefault="000F56FC" w:rsidP="000F56FC">
      <w:pPr>
        <w:suppressAutoHyphens/>
        <w:spacing w:after="0" w:line="240" w:lineRule="auto"/>
        <w:ind w:left="5029" w:firstLine="709"/>
        <w:rPr>
          <w:rFonts w:ascii="Times New Roman" w:hAnsi="Times New Roman" w:cs="Times New Roman"/>
          <w:b/>
          <w:sz w:val="28"/>
          <w:szCs w:val="28"/>
        </w:rPr>
      </w:pPr>
      <w:r w:rsidRPr="00A92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900D4" w:rsidRPr="00A9260E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3F0523" w:rsidRPr="005900D4" w:rsidRDefault="003F0523" w:rsidP="00E13342">
      <w:pPr>
        <w:suppressAutoHyphens/>
        <w:spacing w:after="0" w:line="240" w:lineRule="auto"/>
        <w:ind w:left="50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0D4" w:rsidRPr="005900D4" w:rsidRDefault="005900D4" w:rsidP="00E13342">
      <w:pPr>
        <w:widowControl w:val="0"/>
        <w:tabs>
          <w:tab w:val="left" w:leader="underscore" w:pos="53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900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bidi="ru-RU"/>
        </w:rPr>
        <w:t xml:space="preserve">СОГЛАШЕНИЕ </w:t>
      </w:r>
      <w:r w:rsidRPr="005900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FF"/>
          <w:lang w:bidi="ru-RU"/>
        </w:rPr>
        <w:t>№</w:t>
      </w:r>
      <w:r w:rsidRPr="005900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___________</w:t>
      </w:r>
    </w:p>
    <w:p w:rsidR="005900D4" w:rsidRPr="000F56FC" w:rsidRDefault="005900D4" w:rsidP="00E13342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  <w:lang w:eastAsia="en-US"/>
        </w:rPr>
      </w:pPr>
      <w:r w:rsidRPr="000F56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bidi="ru-RU"/>
        </w:rPr>
        <w:t xml:space="preserve">                                                                           (</w:t>
      </w:r>
      <w:r w:rsidRPr="005C4EBF">
        <w:rPr>
          <w:rFonts w:ascii="Times New Roman" w:hAnsi="Times New Roman" w:cs="Times New Roman"/>
          <w:i/>
          <w:iCs/>
          <w:color w:val="000000"/>
          <w:spacing w:val="-1"/>
          <w:lang w:bidi="ru-RU"/>
        </w:rPr>
        <w:t>регистрационный номер соглашения)</w:t>
      </w:r>
    </w:p>
    <w:p w:rsidR="005900D4" w:rsidRPr="005900D4" w:rsidRDefault="005900D4" w:rsidP="00E13342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передаче Контрольно-счетной палате Кольского района </w:t>
      </w:r>
    </w:p>
    <w:p w:rsidR="005900D4" w:rsidRPr="005900D4" w:rsidRDefault="005900D4" w:rsidP="00E13342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0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полномочий контрольно-счетного органа поселения </w:t>
      </w:r>
    </w:p>
    <w:p w:rsidR="005900D4" w:rsidRPr="005900D4" w:rsidRDefault="005900D4" w:rsidP="00E13342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bidi="ru-RU"/>
        </w:rPr>
      </w:pPr>
      <w:r w:rsidRPr="005900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осуществлению внешнего муниципального финансового контроля</w:t>
      </w:r>
    </w:p>
    <w:p w:rsidR="005900D4" w:rsidRPr="005900D4" w:rsidRDefault="005900D4" w:rsidP="00E13342">
      <w:pPr>
        <w:widowControl w:val="0"/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bidi="ru-RU"/>
        </w:rPr>
      </w:pPr>
    </w:p>
    <w:p w:rsidR="000F56FC" w:rsidRPr="005900D4" w:rsidRDefault="000F56FC" w:rsidP="000F56FC">
      <w:pPr>
        <w:widowControl w:val="0"/>
        <w:tabs>
          <w:tab w:val="center" w:leader="underscore" w:pos="6218"/>
          <w:tab w:val="right" w:pos="7002"/>
          <w:tab w:val="center" w:leader="underscore" w:pos="8769"/>
          <w:tab w:val="center" w:pos="925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>______________</w:t>
      </w:r>
      <w:r w:rsidR="005900D4"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5900D4"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      </w:t>
      </w:r>
      <w:r w:rsidR="005900D4"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>«___»____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___  </w:t>
      </w:r>
      <w:r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>20 _</w:t>
      </w:r>
      <w:r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   </w:t>
      </w:r>
      <w:r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>г.</w:t>
      </w:r>
    </w:p>
    <w:p w:rsidR="000F56FC" w:rsidRPr="000F56FC" w:rsidRDefault="00A2789E" w:rsidP="000F56FC">
      <w:pPr>
        <w:widowControl w:val="0"/>
        <w:tabs>
          <w:tab w:val="left" w:pos="6572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iCs/>
          <w:spacing w:val="-1"/>
          <w:lang w:eastAsia="en-US"/>
        </w:rPr>
      </w:pPr>
      <w:r w:rsidRPr="000F56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bidi="ru-RU"/>
        </w:rPr>
        <w:t xml:space="preserve"> </w:t>
      </w:r>
      <w:r w:rsidR="005900D4" w:rsidRPr="000F56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bidi="ru-RU"/>
        </w:rPr>
        <w:t>(мест</w:t>
      </w:r>
      <w:r w:rsidR="000F56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bidi="ru-RU"/>
        </w:rPr>
        <w:t xml:space="preserve">о составления соглашения)                                               </w:t>
      </w:r>
      <w:r w:rsidR="000F56FC" w:rsidRPr="000F56FC">
        <w:rPr>
          <w:rFonts w:ascii="Times New Roman" w:hAnsi="Times New Roman" w:cs="Times New Roman"/>
          <w:i/>
          <w:iCs/>
          <w:color w:val="000000"/>
          <w:spacing w:val="-1"/>
          <w:lang w:bidi="ru-RU"/>
        </w:rPr>
        <w:t xml:space="preserve">(дата </w:t>
      </w:r>
      <w:r w:rsidR="005900D4" w:rsidRPr="000F56FC">
        <w:rPr>
          <w:rFonts w:ascii="Times New Roman" w:hAnsi="Times New Roman" w:cs="Times New Roman"/>
          <w:i/>
          <w:iCs/>
          <w:color w:val="000000"/>
          <w:spacing w:val="-1"/>
          <w:lang w:bidi="ru-RU"/>
        </w:rPr>
        <w:t xml:space="preserve">регистрации </w:t>
      </w:r>
      <w:r w:rsidR="000F56FC" w:rsidRPr="000F56FC">
        <w:rPr>
          <w:rFonts w:ascii="Times New Roman" w:hAnsi="Times New Roman" w:cs="Times New Roman"/>
          <w:i/>
          <w:iCs/>
          <w:color w:val="000000"/>
          <w:spacing w:val="-1"/>
          <w:lang w:bidi="ru-RU"/>
        </w:rPr>
        <w:t xml:space="preserve"> соглашения)</w:t>
      </w:r>
    </w:p>
    <w:p w:rsidR="005900D4" w:rsidRDefault="005900D4" w:rsidP="00E13342">
      <w:pPr>
        <w:widowControl w:val="0"/>
        <w:tabs>
          <w:tab w:val="left" w:pos="6572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iCs/>
          <w:spacing w:val="-1"/>
          <w:lang w:eastAsia="en-US"/>
        </w:rPr>
      </w:pPr>
    </w:p>
    <w:p w:rsidR="00421347" w:rsidRPr="000F56FC" w:rsidRDefault="00421347" w:rsidP="00E13342">
      <w:pPr>
        <w:widowControl w:val="0"/>
        <w:tabs>
          <w:tab w:val="left" w:pos="6572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iCs/>
          <w:spacing w:val="-1"/>
          <w:lang w:eastAsia="en-US"/>
        </w:rPr>
      </w:pPr>
    </w:p>
    <w:p w:rsidR="005900D4" w:rsidRPr="005900D4" w:rsidRDefault="005900D4" w:rsidP="00E133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</w:t>
      </w:r>
      <w:r w:rsidRPr="005900D4">
        <w:rPr>
          <w:rFonts w:ascii="Times New Roman" w:hAnsi="Times New Roman" w:cs="Times New Roman"/>
          <w:spacing w:val="1"/>
          <w:sz w:val="28"/>
          <w:szCs w:val="28"/>
          <w:lang w:eastAsia="en-US"/>
        </w:rPr>
        <w:t>щи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х принципах организации и деятельности контрольно-счетных органов субъектов Российской Федерации и муниципальных образований», на основании решения </w:t>
      </w:r>
      <w:r w:rsidR="000F56FC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Совета депутатов </w:t>
      </w:r>
      <w:r w:rsidR="006950B8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0F56FC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Кольского района Мурманской области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от______№____ «_____________________________» и решения Совета депутатов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Кольского района от  ____№___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_ «_________________________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», </w:t>
      </w: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Совет депутатов Кольского района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(далее - представительный орган муниципального района) в лице Главы Кольского района </w:t>
      </w:r>
      <w:r w:rsidRPr="005900D4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>(ФИО Главы Кольского района)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действующего на основании Устава муниципального образования Кольский район Мурманской области, </w:t>
      </w: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Муниципальное казенное учреждение контрольно-счетная палата Кольского района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в лице председателя </w:t>
      </w:r>
      <w:r w:rsidRPr="005900D4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>(ФИО председателя контрольно-счетной палаты Кольского района)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действующего на основании Положения о контрольно-счетной палате Кольского района и </w:t>
      </w: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Совет депутатов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="006950B8" w:rsidRPr="006950B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6950B8" w:rsidRPr="006950B8">
        <w:rPr>
          <w:rFonts w:ascii="Times New Roman" w:hAnsi="Times New Roman" w:cs="Times New Roman"/>
          <w:b/>
          <w:sz w:val="28"/>
          <w:szCs w:val="28"/>
        </w:rPr>
        <w:t xml:space="preserve"> поселения Пушной</w:t>
      </w:r>
      <w:r w:rsidR="00F46F5A" w:rsidRPr="00F46F5A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 xml:space="preserve"> Кольского района Мурманской области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(далее - представительный орган поселения) в лице Главы </w:t>
      </w:r>
      <w:r w:rsidR="006950B8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6950B8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Кольского района Мурманской области </w:t>
      </w:r>
      <w:r w:rsidRPr="005900D4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 xml:space="preserve">(ФИО Главы муниципального образования),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действующего на основании Устава </w:t>
      </w:r>
      <w:r w:rsidR="006950B8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Кольского района Мурманской области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далее именуемые «Стороны», заключили настоящее Соглашение о нижеследующем.</w:t>
      </w:r>
    </w:p>
    <w:p w:rsidR="003F0523" w:rsidRDefault="003F0523" w:rsidP="003F052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Pr="005900D4" w:rsidRDefault="005900D4" w:rsidP="00F46F5A">
      <w:pPr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1. Предмет Соглашения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1.1.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Предметом настоящего Соглашения является передача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 xml:space="preserve">Контрольно-счетной палате Кольского района  (далее – контрольно-счетный орган района) полномочий контрольно-счетного органа </w:t>
      </w:r>
      <w:r w:rsidR="006950B8">
        <w:rPr>
          <w:rFonts w:ascii="Times New Roman" w:hAnsi="Times New Roman" w:cs="Times New Roman"/>
          <w:sz w:val="28"/>
          <w:szCs w:val="28"/>
        </w:rPr>
        <w:t>сельского поселения Пушной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Кольского района Мурманской области 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(далее - контрольно-счетный орган поселения) по осуществлению внешнего муниципального финансового контроля и передача из бюджета </w:t>
      </w:r>
      <w:r w:rsidR="00F46F5A" w:rsidRP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муниципального образования</w:t>
      </w:r>
      <w:r w:rsidR="00F46F5A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 xml:space="preserve"> </w:t>
      </w:r>
      <w:r w:rsidR="006950B8">
        <w:rPr>
          <w:rFonts w:ascii="Times New Roman" w:hAnsi="Times New Roman" w:cs="Times New Roman"/>
          <w:sz w:val="28"/>
          <w:szCs w:val="28"/>
        </w:rPr>
        <w:t>сельское поселение Пушной</w:t>
      </w:r>
      <w:r w:rsidR="006950B8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Кольского района Мурманской области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(далее - поселение) в бюджет Кольского района межбюджетных трансфертов на осуществление переданных полномочий.</w:t>
      </w:r>
      <w:proofErr w:type="gramEnd"/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законами Мурманской области, уставом поселения и нормативными правовыми актами поселения.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района.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1.4. Другие контрольные и экспертно-аналитические мероприятия включаются в план работы контрольно-счетного органа района в соответствии с федеральными законами, законами Мурманской области, положением о контрольно-счетном органе района.</w:t>
      </w: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Контрольные и экспертно-аналитические мероприятия в соответствии с настоящим соглашением включаются в план работы контрольно-счетного органа района отдельным разделом (подразделом). Количество указанных мероприятий определяется контрольно-счетным органом района самостоятельно с учетом средств, переданных на исполнение полномочий.</w:t>
      </w:r>
    </w:p>
    <w:p w:rsidR="00421347" w:rsidRPr="005900D4" w:rsidRDefault="00421347" w:rsidP="00B57AA5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2. Срок действия соглашения</w:t>
      </w:r>
    </w:p>
    <w:p w:rsidR="00F46F5A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2.1. Соглашение вступает в силу со дня его подписания Сторонами.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2.2. Соглашение заключается на срок, на который передаются полномочия по осуществлению внешнего муниципального финансового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контроля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и действует в период с 01 января 20__г. по 31 декабря 20__г.</w:t>
      </w: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Кольского района, </w:t>
      </w:r>
      <w:r w:rsidRPr="00B57AA5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в объеме,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предусмотренном настоящим Соглашением, действие Соглашения приостанавливается с начала финансового года до момента утверждения </w:t>
      </w:r>
      <w:r w:rsidRPr="00B57AA5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соответствующего объема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межбюджетных трансфертов.</w:t>
      </w:r>
    </w:p>
    <w:p w:rsidR="00B57AA5" w:rsidRPr="005900D4" w:rsidRDefault="00B57AA5" w:rsidP="00B57AA5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3. Порядок определения и предоставления ежегодного объема межбюджетных трансфертов</w:t>
      </w:r>
    </w:p>
    <w:p w:rsidR="00F46F5A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3.1. Объем межбюджетных трансфертов, предоставляемых из бюджета поселения, </w:t>
      </w:r>
      <w:proofErr w:type="spell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составляет_____________рублей</w:t>
      </w:r>
      <w:proofErr w:type="spell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3.2. Объем межбюджетных трансфертов на очередной год, предоставляемых из бюджета поселения в бюджет Кольского района на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осуществление полномочий, предусмотренных настоящим Соглашением, определяется как произведение следующих множителей: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расходы на оплату труда;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иных затрат;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коэффициент объема работ.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3.3. Расходы на оплату труда определяются в размере годового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фонда оплаты труда штатных единиц аппарата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контрольно-счетного органа района на очередной год с учетом начислений.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3.4. Коэффициент иных затрат  устанавливается равным 1,1.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3.5. Коэффициент объема работ равен среднему арифметическому из коэффициентов численности населения и норматива расходов:</w:t>
      </w:r>
    </w:p>
    <w:p w:rsidR="005900D4" w:rsidRPr="005900D4" w:rsidRDefault="006950B8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3.5.1.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Кольского района в последнем отчетном году.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3.5.2. </w:t>
      </w:r>
      <w:r w:rsidR="006950B8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оэффициент норматива расходов равен отношению норматива формирования расходов на содержание органов местного самоуправления муниципальных образований Мурманской области (далее - норматив) поселения в последнем отчетном году к общему объему нормативов поселений входящих в состав Кольского района в последнем отчетном году.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позднее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чем за 3 месяца до начала очередного финансового года.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3.7. Для проведения контрольно-счетным органом района контрольных и экспертно-аналитических мероприятий на основании предложений представительных органов поселений, а также глав муниципальных образований,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3.8. Ежегодный объем межбюджетных трансфертов перечисляется двумя частями в сроки до 1 марта (не </w:t>
      </w:r>
      <w:proofErr w:type="gram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менее ½ годового</w:t>
      </w:r>
      <w:proofErr w:type="gram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объема межбюджетных трансфертов) и до 1 сентября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 Межбюджетные трансферты перечисляются: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- на </w:t>
      </w:r>
      <w:r w:rsidRPr="005900D4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>(реквизиты для зачисления межбюджетных трансфертов)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;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- с </w:t>
      </w:r>
      <w:r w:rsidRPr="005900D4">
        <w:rPr>
          <w:rFonts w:ascii="Times New Roman" w:hAnsi="Times New Roman" w:cs="Times New Roman"/>
          <w:i/>
          <w:color w:val="000000"/>
          <w:spacing w:val="1"/>
          <w:sz w:val="28"/>
          <w:szCs w:val="28"/>
          <w:lang w:bidi="ru-RU"/>
        </w:rPr>
        <w:t>(реквизиты для перечисления межбюджетных трансфертов)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3.9.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3.10. Межбюджетные трансферты зачисляются в бюджет Кольского района по соответствующему коду бюджетной классификации.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4. Права и обязанности сторон</w:t>
      </w:r>
    </w:p>
    <w:p w:rsidR="00B57AA5" w:rsidRPr="005900D4" w:rsidRDefault="00B57AA5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Default="005900D4" w:rsidP="003A483C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4.1. Представительный орган муниципального района: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4.1.1. У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станавливает порядок заключения соглашений о передаче контрольно-счетному органу района полномочий контрольно-счетного органа поселения по осуществлению внешнего муниципального финансового контроля;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4.1.2. У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4.1.3. М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</w:t>
      </w:r>
      <w:r w:rsidR="00421347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астоящим Соглашением полномочий.</w:t>
      </w:r>
    </w:p>
    <w:p w:rsidR="005900D4" w:rsidRDefault="005900D4" w:rsidP="003A483C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4.2. Контрольно-счетный орган района: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4.2.1. В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ключает в план своей работы: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ежегодно – внешнюю проверку годового отчета об исполнении бюджета поселения и экспертизу проекта бюджета поселения;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- иные контрольные и экспертно-аналитические мероприятия включаются в план работы контрольно-счетного органа района в соответствии с федеральными законами, законами Мурманской области, положением о контрольно-счетном органе района;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4.2.2. Д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контроль за</w:t>
      </w:r>
      <w:proofErr w:type="gramEnd"/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исполнением бюджета поселения и использованием средств бюджета поселения.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4.2.3. О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4.2.4. И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меет право проводить контрольные и экспертно-аналитические мероприятия совместно с другими органами и организациями, привлекать специалистов и независимых экспертов;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4.2.5. Н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4.2.6. Р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азмещает информацию о проведенных мероприятиях на своем официальном сайте в сети «Интернет»;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4.2.7. Н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4.2.8. П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4.2.9. В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4.2.10.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О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существляет расходование межбюджетных трансфертов предусмотренных настоящим Соглашением на оплату труда и начисления на оплату труда сотрудникам, осуществляющим переданные полномочия (кроме расходов на выплату должностных окладов, надбавок к должностным окладам ежемесячных денежных поощрений должностных лиц), на оплату услуг привлеченных специалистов, оплату почтовых расходов, командировочных расходов, расходов по обеспечению мебелью, техникой, средствами связи и расходными материалами, расходов в области информационных технологий, обучение</w:t>
      </w:r>
      <w:proofErr w:type="gramEnd"/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специалистов, оплату членских взносов в соответствии с законодательством Российской Федерации, Мурманской области, нормативными правовыми актами органов местного самоуправления.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4.2.11. И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Кольского района;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4.2.12. О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беспечивает предоставление представительному органу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4.2.13. Е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4.2.14. И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Кольского района.</w:t>
      </w:r>
    </w:p>
    <w:p w:rsidR="00421347" w:rsidRPr="005900D4" w:rsidRDefault="00421347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3A483C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bookmarkStart w:id="0" w:name="_GoBack"/>
      <w:bookmarkEnd w:id="0"/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4.3. Представительный орган поселения: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4.3.1. У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порядком, предусмотренным настоящим Соглашением, и обеспечивает их перечисление в бюджет Кольского района;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4.3.2. Н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организации;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4.3.3. Р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4.3.4. И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4.3.5. Р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</w:t>
      </w:r>
      <w:r w:rsidR="00F46F5A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3.6. П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5900D4" w:rsidRPr="005900D4" w:rsidRDefault="00F46F5A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4.3.7. И</w:t>
      </w:r>
      <w:r w:rsidR="005900D4"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района своих обязательств.</w:t>
      </w:r>
    </w:p>
    <w:p w:rsidR="003A483C" w:rsidRDefault="003A483C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4.4. Стороны имеют право принимать иные меры, необходимые для реализации настоящего Соглашения.</w:t>
      </w:r>
    </w:p>
    <w:p w:rsidR="00421347" w:rsidRPr="00F46F5A" w:rsidRDefault="00421347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5.Ответственность сторон</w:t>
      </w:r>
    </w:p>
    <w:p w:rsidR="00421347" w:rsidRPr="005900D4" w:rsidRDefault="00421347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5.2. В случае неисполнения (ненадлежащего исполнения) контрольно-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softHyphen/>
        <w:t xml:space="preserve">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непроведенные</w:t>
      </w:r>
      <w:proofErr w:type="spell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мероприятия.</w:t>
      </w: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5.3.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трансфертов.</w:t>
      </w:r>
    </w:p>
    <w:p w:rsidR="00421347" w:rsidRPr="005900D4" w:rsidRDefault="00421347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6. Заключительные положения:</w:t>
      </w:r>
    </w:p>
    <w:p w:rsidR="00421347" w:rsidRPr="005900D4" w:rsidRDefault="00421347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6.2. Действие настоящего Соглашения может быть прекращено досрочно по соглашению Сторон либо в случае направления </w:t>
      </w: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>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6.3. При прекращении действия Соглашения представительный орган поселения обеспечивает перечисление в бюджет Кольского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6.4.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непроведенные</w:t>
      </w:r>
      <w:proofErr w:type="spellEnd"/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мероприятия.</w:t>
      </w:r>
    </w:p>
    <w:p w:rsidR="005900D4" w:rsidRPr="005900D4" w:rsidRDefault="005900D4" w:rsidP="00F46F5A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57AA5" w:rsidRDefault="005900D4" w:rsidP="00B57AA5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900D4"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A483C" w:rsidRPr="005900D4" w:rsidRDefault="003A483C" w:rsidP="00B57AA5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900D4" w:rsidRPr="00F46F5A" w:rsidRDefault="005900D4" w:rsidP="00421347">
      <w:pPr>
        <w:pStyle w:val="a5"/>
        <w:widowControl w:val="0"/>
        <w:numPr>
          <w:ilvl w:val="0"/>
          <w:numId w:val="18"/>
        </w:numPr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  <w:r w:rsidRPr="00F46F5A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  <w:t>Подписи Сторон</w:t>
      </w:r>
    </w:p>
    <w:p w:rsidR="00F46F5A" w:rsidRPr="00F46F5A" w:rsidRDefault="00F46F5A" w:rsidP="00F46F5A">
      <w:pPr>
        <w:pStyle w:val="a5"/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ind w:left="1155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900D4" w:rsidRPr="005900D4" w:rsidTr="00E13395">
        <w:tc>
          <w:tcPr>
            <w:tcW w:w="4927" w:type="dxa"/>
            <w:shd w:val="clear" w:color="auto" w:fill="auto"/>
          </w:tcPr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Совет депутатов Кольского района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F46F5A" w:rsidRDefault="00F46F5A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421347" w:rsidRPr="005900D4" w:rsidRDefault="00421347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ind w:right="-109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Глава Кольского района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_________________ </w:t>
            </w: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(И.О. Фамилия)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«_____» ____________ 20___ г.</w:t>
            </w:r>
          </w:p>
          <w:p w:rsidR="005900D4" w:rsidRPr="00A2789E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lang w:bidi="ru-RU"/>
              </w:rPr>
            </w:pP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(</w:t>
            </w:r>
            <w:r w:rsidR="00A2789E"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д</w:t>
            </w: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ата подписания)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B57AA5" w:rsidRPr="005900D4" w:rsidRDefault="00B57AA5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4927" w:type="dxa"/>
            <w:shd w:val="clear" w:color="auto" w:fill="auto"/>
          </w:tcPr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Совет депутатов</w:t>
            </w:r>
            <w:r w:rsidR="00F46F5A" w:rsidRPr="00F46F5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 xml:space="preserve"> </w:t>
            </w:r>
            <w:r w:rsidR="006950B8" w:rsidRPr="006950B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Пушной</w:t>
            </w:r>
            <w:r w:rsidR="006950B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 </w:t>
            </w:r>
            <w:r w:rsidR="00F46F5A" w:rsidRPr="00F46F5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Кольского района Мурманской области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 xml:space="preserve">Глава </w:t>
            </w:r>
            <w:r w:rsidR="006950B8" w:rsidRPr="006950B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Пушной</w:t>
            </w:r>
            <w:r w:rsidR="006950B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 </w:t>
            </w:r>
            <w:r w:rsidR="00F46F5A" w:rsidRPr="00F46F5A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Кольского района Мурманской области</w:t>
            </w:r>
            <w:r w:rsidR="00F46F5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 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__________________ </w:t>
            </w: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(И.О. Фамилия)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«_____» ____________ 20___ г.</w:t>
            </w:r>
          </w:p>
          <w:p w:rsidR="005900D4" w:rsidRPr="00A2789E" w:rsidRDefault="005900D4" w:rsidP="00A2789E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</w:pP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(</w:t>
            </w:r>
            <w:r w:rsidR="00A2789E"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д</w:t>
            </w: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ата подписания)</w:t>
            </w:r>
          </w:p>
        </w:tc>
      </w:tr>
      <w:tr w:rsidR="005900D4" w:rsidRPr="005900D4" w:rsidTr="00E13395">
        <w:tc>
          <w:tcPr>
            <w:tcW w:w="4927" w:type="dxa"/>
            <w:shd w:val="clear" w:color="auto" w:fill="auto"/>
          </w:tcPr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Контрольно-счетная палата Кольского района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bidi="ru-RU"/>
              </w:rPr>
              <w:t>Председатель Контрольно-счетной палаты Кольского района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  <w:t xml:space="preserve">__________________ </w:t>
            </w: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(И.О. Фамилия)</w:t>
            </w: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</w:pPr>
          </w:p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</w:pPr>
            <w:r w:rsidRPr="005900D4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28"/>
                <w:szCs w:val="28"/>
                <w:lang w:bidi="ru-RU"/>
              </w:rPr>
              <w:t>«_____» ____________ 20___ г.</w:t>
            </w:r>
          </w:p>
          <w:p w:rsidR="005900D4" w:rsidRPr="00A2789E" w:rsidRDefault="005900D4" w:rsidP="00A2789E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lang w:bidi="ru-RU"/>
              </w:rPr>
            </w:pP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(</w:t>
            </w:r>
            <w:r w:rsidR="00A2789E"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д</w:t>
            </w:r>
            <w:r w:rsidRPr="00A2789E">
              <w:rPr>
                <w:rFonts w:ascii="Times New Roman" w:eastAsia="Calibri" w:hAnsi="Times New Roman" w:cs="Times New Roman"/>
                <w:i/>
                <w:color w:val="000000"/>
                <w:spacing w:val="1"/>
                <w:lang w:bidi="ru-RU"/>
              </w:rPr>
              <w:t>ата подписания)</w:t>
            </w:r>
          </w:p>
        </w:tc>
        <w:tc>
          <w:tcPr>
            <w:tcW w:w="4927" w:type="dxa"/>
            <w:shd w:val="clear" w:color="auto" w:fill="auto"/>
          </w:tcPr>
          <w:p w:rsidR="005900D4" w:rsidRPr="005900D4" w:rsidRDefault="005900D4" w:rsidP="00421347">
            <w:pPr>
              <w:widowControl w:val="0"/>
              <w:tabs>
                <w:tab w:val="left" w:leader="underscore" w:pos="2828"/>
                <w:tab w:val="right" w:leader="underscore" w:pos="9591"/>
                <w:tab w:val="left" w:pos="11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</w:p>
        </w:tc>
      </w:tr>
    </w:tbl>
    <w:p w:rsidR="005900D4" w:rsidRPr="005900D4" w:rsidRDefault="005900D4" w:rsidP="00A2789E">
      <w:pPr>
        <w:widowControl w:val="0"/>
        <w:tabs>
          <w:tab w:val="left" w:leader="underscore" w:pos="2828"/>
          <w:tab w:val="right" w:leader="underscore" w:pos="9591"/>
          <w:tab w:val="left" w:pos="112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sectPr w:rsidR="005900D4" w:rsidRPr="005900D4" w:rsidSect="003B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689"/>
    <w:multiLevelType w:val="hybridMultilevel"/>
    <w:tmpl w:val="BBA65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D4B21"/>
    <w:multiLevelType w:val="multilevel"/>
    <w:tmpl w:val="406274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6" w:hanging="1155"/>
      </w:pPr>
    </w:lvl>
    <w:lvl w:ilvl="2">
      <w:start w:val="1"/>
      <w:numFmt w:val="decimal"/>
      <w:isLgl/>
      <w:lvlText w:val="%1.%2.%3."/>
      <w:lvlJc w:val="left"/>
      <w:pPr>
        <w:ind w:left="2004" w:hanging="1155"/>
      </w:pPr>
    </w:lvl>
    <w:lvl w:ilvl="3">
      <w:start w:val="1"/>
      <w:numFmt w:val="decimal"/>
      <w:isLgl/>
      <w:lvlText w:val="%1.%2.%3.%4."/>
      <w:lvlJc w:val="left"/>
      <w:pPr>
        <w:ind w:left="2145" w:hanging="1155"/>
      </w:pPr>
    </w:lvl>
    <w:lvl w:ilvl="4">
      <w:start w:val="1"/>
      <w:numFmt w:val="decimal"/>
      <w:isLgl/>
      <w:lvlText w:val="%1.%2.%3.%4.%5."/>
      <w:lvlJc w:val="left"/>
      <w:pPr>
        <w:ind w:left="2286" w:hanging="1155"/>
      </w:pPr>
    </w:lvl>
    <w:lvl w:ilvl="5">
      <w:start w:val="1"/>
      <w:numFmt w:val="decimal"/>
      <w:isLgl/>
      <w:lvlText w:val="%1.%2.%3.%4.%5.%6."/>
      <w:lvlJc w:val="left"/>
      <w:pPr>
        <w:ind w:left="2712" w:hanging="1440"/>
      </w:pPr>
    </w:lvl>
    <w:lvl w:ilvl="6">
      <w:start w:val="1"/>
      <w:numFmt w:val="decimal"/>
      <w:isLgl/>
      <w:lvlText w:val="%1.%2.%3.%4.%5.%6.%7."/>
      <w:lvlJc w:val="left"/>
      <w:pPr>
        <w:ind w:left="3213" w:hanging="1800"/>
      </w:p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2">
    <w:nsid w:val="08362F49"/>
    <w:multiLevelType w:val="hybridMultilevel"/>
    <w:tmpl w:val="A3068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6780E"/>
    <w:multiLevelType w:val="multilevel"/>
    <w:tmpl w:val="144AB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179E4F32"/>
    <w:multiLevelType w:val="multilevel"/>
    <w:tmpl w:val="43DEE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91E21"/>
    <w:multiLevelType w:val="hybridMultilevel"/>
    <w:tmpl w:val="62C8E8C4"/>
    <w:lvl w:ilvl="0" w:tplc="57EA218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5B26135"/>
    <w:multiLevelType w:val="hybridMultilevel"/>
    <w:tmpl w:val="10D05C6C"/>
    <w:lvl w:ilvl="0" w:tplc="E6D63D6E">
      <w:start w:val="7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61B58C7"/>
    <w:multiLevelType w:val="hybridMultilevel"/>
    <w:tmpl w:val="41B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4801"/>
    <w:multiLevelType w:val="hybridMultilevel"/>
    <w:tmpl w:val="64DA8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2586D"/>
    <w:multiLevelType w:val="hybridMultilevel"/>
    <w:tmpl w:val="B7BC4398"/>
    <w:lvl w:ilvl="0" w:tplc="75303B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A05DF"/>
    <w:multiLevelType w:val="multilevel"/>
    <w:tmpl w:val="BEF0B0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2B26997"/>
    <w:multiLevelType w:val="hybridMultilevel"/>
    <w:tmpl w:val="DD407A94"/>
    <w:lvl w:ilvl="0" w:tplc="903A86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5A5D"/>
    <w:multiLevelType w:val="hybridMultilevel"/>
    <w:tmpl w:val="E6143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35CF"/>
    <w:multiLevelType w:val="hybridMultilevel"/>
    <w:tmpl w:val="78C21164"/>
    <w:lvl w:ilvl="0" w:tplc="A294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C6AA4"/>
    <w:multiLevelType w:val="multilevel"/>
    <w:tmpl w:val="043E3E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70EE3A6C"/>
    <w:multiLevelType w:val="hybridMultilevel"/>
    <w:tmpl w:val="EB329E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F437F6"/>
    <w:multiLevelType w:val="multilevel"/>
    <w:tmpl w:val="CBD2E08E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7DD35578"/>
    <w:multiLevelType w:val="hybridMultilevel"/>
    <w:tmpl w:val="26469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17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6A"/>
    <w:rsid w:val="0002417D"/>
    <w:rsid w:val="00024274"/>
    <w:rsid w:val="00024451"/>
    <w:rsid w:val="000529D2"/>
    <w:rsid w:val="00066ED6"/>
    <w:rsid w:val="00096BE0"/>
    <w:rsid w:val="000A3A45"/>
    <w:rsid w:val="000C0CBD"/>
    <w:rsid w:val="000C18D6"/>
    <w:rsid w:val="000C230D"/>
    <w:rsid w:val="000E15FC"/>
    <w:rsid w:val="000F56FC"/>
    <w:rsid w:val="000F5E52"/>
    <w:rsid w:val="000F6FFC"/>
    <w:rsid w:val="001076C5"/>
    <w:rsid w:val="00146F0D"/>
    <w:rsid w:val="001566E8"/>
    <w:rsid w:val="001577AD"/>
    <w:rsid w:val="00160B20"/>
    <w:rsid w:val="00164E29"/>
    <w:rsid w:val="00167F23"/>
    <w:rsid w:val="001725E5"/>
    <w:rsid w:val="00173ADF"/>
    <w:rsid w:val="00176AD3"/>
    <w:rsid w:val="001807EF"/>
    <w:rsid w:val="00185BEB"/>
    <w:rsid w:val="001C786F"/>
    <w:rsid w:val="001D2D0A"/>
    <w:rsid w:val="001D371D"/>
    <w:rsid w:val="001D50DE"/>
    <w:rsid w:val="00205947"/>
    <w:rsid w:val="00211935"/>
    <w:rsid w:val="00211F24"/>
    <w:rsid w:val="00213E87"/>
    <w:rsid w:val="002140AA"/>
    <w:rsid w:val="002243CF"/>
    <w:rsid w:val="00225F32"/>
    <w:rsid w:val="0025262C"/>
    <w:rsid w:val="00256276"/>
    <w:rsid w:val="00271934"/>
    <w:rsid w:val="002829D0"/>
    <w:rsid w:val="002951EA"/>
    <w:rsid w:val="002C2ACA"/>
    <w:rsid w:val="002E32D3"/>
    <w:rsid w:val="002E3449"/>
    <w:rsid w:val="002F5083"/>
    <w:rsid w:val="00300663"/>
    <w:rsid w:val="00301B11"/>
    <w:rsid w:val="00312457"/>
    <w:rsid w:val="00317188"/>
    <w:rsid w:val="00322CF4"/>
    <w:rsid w:val="00325DD1"/>
    <w:rsid w:val="003328FC"/>
    <w:rsid w:val="00332ADF"/>
    <w:rsid w:val="00343558"/>
    <w:rsid w:val="0035230F"/>
    <w:rsid w:val="00356388"/>
    <w:rsid w:val="00356AC9"/>
    <w:rsid w:val="00362003"/>
    <w:rsid w:val="003804A6"/>
    <w:rsid w:val="00394C5E"/>
    <w:rsid w:val="003A483C"/>
    <w:rsid w:val="003B748B"/>
    <w:rsid w:val="003E69FF"/>
    <w:rsid w:val="003F0523"/>
    <w:rsid w:val="004021BA"/>
    <w:rsid w:val="00415ED5"/>
    <w:rsid w:val="00421347"/>
    <w:rsid w:val="00421AA8"/>
    <w:rsid w:val="00425BE6"/>
    <w:rsid w:val="00443189"/>
    <w:rsid w:val="004A5D6E"/>
    <w:rsid w:val="004E159F"/>
    <w:rsid w:val="00536369"/>
    <w:rsid w:val="00566705"/>
    <w:rsid w:val="00582F92"/>
    <w:rsid w:val="0058534C"/>
    <w:rsid w:val="005900D4"/>
    <w:rsid w:val="005902AC"/>
    <w:rsid w:val="00597946"/>
    <w:rsid w:val="005A0041"/>
    <w:rsid w:val="005A7A1C"/>
    <w:rsid w:val="005B7FEF"/>
    <w:rsid w:val="005C35DB"/>
    <w:rsid w:val="005C4EBF"/>
    <w:rsid w:val="005F18BE"/>
    <w:rsid w:val="0062584C"/>
    <w:rsid w:val="00642B39"/>
    <w:rsid w:val="00643339"/>
    <w:rsid w:val="006450B4"/>
    <w:rsid w:val="00667BFC"/>
    <w:rsid w:val="006720B5"/>
    <w:rsid w:val="006723B0"/>
    <w:rsid w:val="00691DC7"/>
    <w:rsid w:val="006950B8"/>
    <w:rsid w:val="006B1FB2"/>
    <w:rsid w:val="006C385F"/>
    <w:rsid w:val="006D6985"/>
    <w:rsid w:val="006E1F9D"/>
    <w:rsid w:val="00716DCC"/>
    <w:rsid w:val="00744530"/>
    <w:rsid w:val="00754689"/>
    <w:rsid w:val="0077248E"/>
    <w:rsid w:val="007765C3"/>
    <w:rsid w:val="00790EAE"/>
    <w:rsid w:val="007A17FD"/>
    <w:rsid w:val="007A5933"/>
    <w:rsid w:val="007C798B"/>
    <w:rsid w:val="007D359F"/>
    <w:rsid w:val="007F10DB"/>
    <w:rsid w:val="007F65BC"/>
    <w:rsid w:val="00817C58"/>
    <w:rsid w:val="00831DE9"/>
    <w:rsid w:val="00842E0E"/>
    <w:rsid w:val="00846AB6"/>
    <w:rsid w:val="008506DA"/>
    <w:rsid w:val="00851096"/>
    <w:rsid w:val="008900F5"/>
    <w:rsid w:val="008A3447"/>
    <w:rsid w:val="008C09B1"/>
    <w:rsid w:val="008C2DC7"/>
    <w:rsid w:val="008D1156"/>
    <w:rsid w:val="008E0816"/>
    <w:rsid w:val="008F4614"/>
    <w:rsid w:val="0093648B"/>
    <w:rsid w:val="0094376D"/>
    <w:rsid w:val="00990ABC"/>
    <w:rsid w:val="009E2B2F"/>
    <w:rsid w:val="00A14887"/>
    <w:rsid w:val="00A2789E"/>
    <w:rsid w:val="00A30FE9"/>
    <w:rsid w:val="00A63889"/>
    <w:rsid w:val="00A70BF2"/>
    <w:rsid w:val="00A9133D"/>
    <w:rsid w:val="00A9260E"/>
    <w:rsid w:val="00A95BC0"/>
    <w:rsid w:val="00AC5460"/>
    <w:rsid w:val="00AF444F"/>
    <w:rsid w:val="00AF518C"/>
    <w:rsid w:val="00B02CC6"/>
    <w:rsid w:val="00B237B6"/>
    <w:rsid w:val="00B32318"/>
    <w:rsid w:val="00B46427"/>
    <w:rsid w:val="00B57AA5"/>
    <w:rsid w:val="00B74050"/>
    <w:rsid w:val="00B7780F"/>
    <w:rsid w:val="00B8516F"/>
    <w:rsid w:val="00B86CC7"/>
    <w:rsid w:val="00B90FDE"/>
    <w:rsid w:val="00BB2027"/>
    <w:rsid w:val="00BB34A1"/>
    <w:rsid w:val="00BC1CF1"/>
    <w:rsid w:val="00BD28C7"/>
    <w:rsid w:val="00BF0439"/>
    <w:rsid w:val="00C02D47"/>
    <w:rsid w:val="00C05A71"/>
    <w:rsid w:val="00C11BB5"/>
    <w:rsid w:val="00C26304"/>
    <w:rsid w:val="00C47C02"/>
    <w:rsid w:val="00C64233"/>
    <w:rsid w:val="00C7148F"/>
    <w:rsid w:val="00C75191"/>
    <w:rsid w:val="00C75D16"/>
    <w:rsid w:val="00C95553"/>
    <w:rsid w:val="00CB6AAC"/>
    <w:rsid w:val="00CC284A"/>
    <w:rsid w:val="00CC6E48"/>
    <w:rsid w:val="00CE1F9C"/>
    <w:rsid w:val="00CE6E7B"/>
    <w:rsid w:val="00CF2F14"/>
    <w:rsid w:val="00CF44FF"/>
    <w:rsid w:val="00D12F7A"/>
    <w:rsid w:val="00D13424"/>
    <w:rsid w:val="00D7476B"/>
    <w:rsid w:val="00D932FA"/>
    <w:rsid w:val="00D93ED1"/>
    <w:rsid w:val="00D95B54"/>
    <w:rsid w:val="00DA1ACF"/>
    <w:rsid w:val="00DB2DDB"/>
    <w:rsid w:val="00DB52A9"/>
    <w:rsid w:val="00DD309D"/>
    <w:rsid w:val="00DE6DA2"/>
    <w:rsid w:val="00E13342"/>
    <w:rsid w:val="00E22FC3"/>
    <w:rsid w:val="00E245D7"/>
    <w:rsid w:val="00E27643"/>
    <w:rsid w:val="00E3007E"/>
    <w:rsid w:val="00E41BA6"/>
    <w:rsid w:val="00E468A6"/>
    <w:rsid w:val="00E547E6"/>
    <w:rsid w:val="00E63A6A"/>
    <w:rsid w:val="00E867A3"/>
    <w:rsid w:val="00E92C85"/>
    <w:rsid w:val="00E952E3"/>
    <w:rsid w:val="00EB0385"/>
    <w:rsid w:val="00EC47E4"/>
    <w:rsid w:val="00ED7765"/>
    <w:rsid w:val="00EF4D3A"/>
    <w:rsid w:val="00F00C6A"/>
    <w:rsid w:val="00F0384C"/>
    <w:rsid w:val="00F043EC"/>
    <w:rsid w:val="00F46F5A"/>
    <w:rsid w:val="00F61960"/>
    <w:rsid w:val="00F67D38"/>
    <w:rsid w:val="00F707E4"/>
    <w:rsid w:val="00F72A40"/>
    <w:rsid w:val="00F7449D"/>
    <w:rsid w:val="00F845C9"/>
    <w:rsid w:val="00F848C5"/>
    <w:rsid w:val="00F87056"/>
    <w:rsid w:val="00F90232"/>
    <w:rsid w:val="00F91753"/>
    <w:rsid w:val="00FA4353"/>
    <w:rsid w:val="00FD5FA4"/>
    <w:rsid w:val="00FF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B"/>
  </w:style>
  <w:style w:type="paragraph" w:styleId="1">
    <w:name w:val="heading 1"/>
    <w:basedOn w:val="a"/>
    <w:next w:val="a"/>
    <w:link w:val="10"/>
    <w:qFormat/>
    <w:rsid w:val="00F00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F0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00C6A"/>
    <w:rPr>
      <w:color w:val="0000FF"/>
      <w:u w:val="single"/>
    </w:rPr>
  </w:style>
  <w:style w:type="paragraph" w:styleId="a4">
    <w:name w:val="Normal (Web)"/>
    <w:basedOn w:val="a"/>
    <w:uiPriority w:val="99"/>
    <w:rsid w:val="00F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E29"/>
    <w:pPr>
      <w:ind w:left="720"/>
      <w:contextualSpacing/>
    </w:pPr>
  </w:style>
  <w:style w:type="paragraph" w:styleId="a6">
    <w:name w:val="No Spacing"/>
    <w:uiPriority w:val="1"/>
    <w:qFormat/>
    <w:rsid w:val="007A17F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D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2D0A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nhideWhenUsed/>
    <w:rsid w:val="00DD30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DD309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rsid w:val="00A70B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70BF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3F052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3DE6-8F1D-4C73-87B2-2B4E79B6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30</cp:revision>
  <cp:lastPrinted>2020-10-22T18:38:00Z</cp:lastPrinted>
  <dcterms:created xsi:type="dcterms:W3CDTF">2017-11-10T12:36:00Z</dcterms:created>
  <dcterms:modified xsi:type="dcterms:W3CDTF">2020-11-05T03:48:00Z</dcterms:modified>
</cp:coreProperties>
</file>